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61091" w14:textId="454A7213" w:rsidR="0065299D" w:rsidRPr="00AD2290" w:rsidRDefault="0065299D" w:rsidP="00664D48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14:paraId="0CB64520" w14:textId="77777777" w:rsidR="0065299D" w:rsidRPr="0069089C" w:rsidRDefault="0065299D" w:rsidP="00652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9089C">
        <w:rPr>
          <w:rFonts w:ascii="Times New Roman" w:hAnsi="Times New Roman" w:cs="Times New Roman"/>
          <w:b/>
          <w:sz w:val="28"/>
          <w:szCs w:val="28"/>
        </w:rPr>
        <w:t>РАБОЧАЯ  ПРОГРАММА</w:t>
      </w:r>
      <w:proofErr w:type="gramEnd"/>
    </w:p>
    <w:p w14:paraId="478683D0" w14:textId="77777777" w:rsidR="0065299D" w:rsidRDefault="0065299D" w:rsidP="00652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Внеурочной деятельности </w:t>
      </w:r>
    </w:p>
    <w:p w14:paraId="0E7B9C54" w14:textId="7EEC84FA" w:rsidR="0065299D" w:rsidRPr="00AD2290" w:rsidRDefault="0065299D" w:rsidP="00652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64D48">
        <w:rPr>
          <w:rFonts w:ascii="Times New Roman" w:hAnsi="Times New Roman" w:cs="Times New Roman"/>
          <w:b/>
          <w:sz w:val="28"/>
          <w:szCs w:val="28"/>
        </w:rPr>
        <w:t>Творческие люди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7C7469">
        <w:rPr>
          <w:rFonts w:ascii="Times New Roman" w:hAnsi="Times New Roman" w:cs="Times New Roman"/>
          <w:b/>
          <w:sz w:val="28"/>
          <w:szCs w:val="28"/>
        </w:rPr>
        <w:t>5</w:t>
      </w:r>
      <w:r w:rsidRPr="0069089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14:paraId="3CECFADB" w14:textId="77777777" w:rsidR="0065299D" w:rsidRPr="0069089C" w:rsidRDefault="0065299D" w:rsidP="006529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340648" w14:textId="77777777" w:rsidR="00DC7B94" w:rsidRPr="0065299D" w:rsidRDefault="00DC7B94" w:rsidP="00DC7B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99D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14:paraId="55E1CF86" w14:textId="484E4E0B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Рабочая программа по внеурочной деятельности «</w:t>
      </w:r>
      <w:r w:rsidR="00664D48">
        <w:rPr>
          <w:rFonts w:ascii="Times New Roman" w:hAnsi="Times New Roman" w:cs="Times New Roman"/>
          <w:sz w:val="24"/>
          <w:szCs w:val="24"/>
        </w:rPr>
        <w:t>Творческие люди</w:t>
      </w:r>
      <w:r w:rsidRPr="0065299D">
        <w:rPr>
          <w:rFonts w:ascii="Times New Roman" w:hAnsi="Times New Roman" w:cs="Times New Roman"/>
          <w:sz w:val="24"/>
          <w:szCs w:val="24"/>
        </w:rPr>
        <w:t xml:space="preserve">» разработана для занятий с учащимися 5 классов </w:t>
      </w:r>
      <w:proofErr w:type="gramStart"/>
      <w:r w:rsidRPr="0065299D">
        <w:rPr>
          <w:rFonts w:ascii="Times New Roman" w:hAnsi="Times New Roman" w:cs="Times New Roman"/>
          <w:sz w:val="24"/>
          <w:szCs w:val="24"/>
        </w:rPr>
        <w:t>во  второй</w:t>
      </w:r>
      <w:proofErr w:type="gramEnd"/>
      <w:r w:rsidRPr="0065299D">
        <w:rPr>
          <w:rFonts w:ascii="Times New Roman" w:hAnsi="Times New Roman" w:cs="Times New Roman"/>
          <w:sz w:val="24"/>
          <w:szCs w:val="24"/>
        </w:rPr>
        <w:t xml:space="preserve"> половине дня в  соответствии с новыми требованиями ФГОС средней ступени общего  образования второго поколения.  В процессе разработки программы  главным ориентиром стала  цель гармоничного единства личностного, познавательного, коммуникативного и социального  развития учащихся, воспитание у них интереса к активному познанию истории материальной  культуры и семейных традиций своего и других народов, уважительного отношения к труду.  </w:t>
      </w:r>
    </w:p>
    <w:p w14:paraId="52E31993" w14:textId="09BF87E2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Методологическая основа в достижении целевых ори</w:t>
      </w:r>
      <w:r w:rsidR="0065299D">
        <w:rPr>
          <w:rFonts w:ascii="Times New Roman" w:hAnsi="Times New Roman" w:cs="Times New Roman"/>
          <w:sz w:val="24"/>
          <w:szCs w:val="24"/>
        </w:rPr>
        <w:t>ентиров – реализация системно-</w:t>
      </w:r>
      <w:r w:rsidRPr="0065299D">
        <w:rPr>
          <w:rFonts w:ascii="Times New Roman" w:hAnsi="Times New Roman" w:cs="Times New Roman"/>
          <w:sz w:val="24"/>
          <w:szCs w:val="24"/>
        </w:rPr>
        <w:t xml:space="preserve">деятельностного подхода на средней ступени обучения, предполагающая активизацию познавательной,  художественно-эстетической деятельности каждого учащегося с учетом его возрастных  особенностей, индивидуальных потребностей и возможностей.  Занятия  художественной  практической  деятельностью,  по  данной  программе    решают  не  только  задачи  художественного  воспитания,  но  и  более  масштабные  –  развивают  интеллектуально-творческий  потенциал  ребенка.  В  силу  того,  что  каждый  ребенок  является  неповторимой  индивидуальностью  со  своими  психофизиологическими  особенностями  и  эмоциональными  предпочтениями,  необходимо  предоставить  ему  как  можно  более  полный  арсенал средств  самореализации. Освоение множества технологических приемов  при  работе  с  разнообразными материалами в условиях простора для свободного творчества помогает детям  познать  и  развить  собственные  возможности  и  способности,  создает  условия  для  развития  инициативности, изобретательности, гибкости мышления.  </w:t>
      </w:r>
      <w:proofErr w:type="gramStart"/>
      <w:r w:rsidRPr="0065299D">
        <w:rPr>
          <w:rFonts w:ascii="Times New Roman" w:hAnsi="Times New Roman" w:cs="Times New Roman"/>
          <w:sz w:val="24"/>
          <w:szCs w:val="24"/>
        </w:rPr>
        <w:t>Важное  направление</w:t>
      </w:r>
      <w:proofErr w:type="gramEnd"/>
      <w:r w:rsidRPr="0065299D">
        <w:rPr>
          <w:rFonts w:ascii="Times New Roman" w:hAnsi="Times New Roman" w:cs="Times New Roman"/>
          <w:sz w:val="24"/>
          <w:szCs w:val="24"/>
        </w:rPr>
        <w:t xml:space="preserve">  в  содержании  программы  «</w:t>
      </w:r>
      <w:r w:rsidR="00664D48">
        <w:rPr>
          <w:rFonts w:ascii="Times New Roman" w:hAnsi="Times New Roman" w:cs="Times New Roman"/>
          <w:sz w:val="24"/>
          <w:szCs w:val="24"/>
        </w:rPr>
        <w:t>Творческие люди</w:t>
      </w:r>
      <w:r w:rsidRPr="0065299D">
        <w:rPr>
          <w:rFonts w:ascii="Times New Roman" w:hAnsi="Times New Roman" w:cs="Times New Roman"/>
          <w:sz w:val="24"/>
          <w:szCs w:val="24"/>
        </w:rPr>
        <w:t xml:space="preserve">»    уделяется  духовно-нравственному воспитанию  школьника.  На уровне  предметного  содержания  создаются условия для воспитания:  </w:t>
      </w:r>
    </w:p>
    <w:p w14:paraId="6D590AB2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-  патриотизма: через активное познание истории материальной культуры и традиций  своего и других народов; </w:t>
      </w:r>
    </w:p>
    <w:p w14:paraId="0BFC36E5" w14:textId="77777777" w:rsidR="00DC7B94" w:rsidRPr="0065299D" w:rsidRDefault="0065299D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7B94" w:rsidRPr="0065299D">
        <w:rPr>
          <w:rFonts w:ascii="Times New Roman" w:hAnsi="Times New Roman" w:cs="Times New Roman"/>
          <w:sz w:val="24"/>
          <w:szCs w:val="24"/>
        </w:rPr>
        <w:t xml:space="preserve">трудолюбия,  творческого  отношения  к  учению,  труду,  жизни  (привитие  детям  уважительного  отношения  к  труду,  трудовых  навыков  и  умений  самостоятельного  конструирования  и  моделирования  изделий,  навыков  творческого  оформления  результатов своего труда и др.);   </w:t>
      </w:r>
    </w:p>
    <w:p w14:paraId="65D295C7" w14:textId="77777777" w:rsidR="00DC7B94" w:rsidRPr="0065299D" w:rsidRDefault="0065299D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DC7B94" w:rsidRPr="0065299D">
        <w:rPr>
          <w:rFonts w:ascii="Times New Roman" w:hAnsi="Times New Roman" w:cs="Times New Roman"/>
          <w:sz w:val="24"/>
          <w:szCs w:val="24"/>
        </w:rPr>
        <w:t>ценностного  отношения</w:t>
      </w:r>
      <w:proofErr w:type="gramEnd"/>
      <w:r w:rsidR="00DC7B94" w:rsidRPr="0065299D">
        <w:rPr>
          <w:rFonts w:ascii="Times New Roman" w:hAnsi="Times New Roman" w:cs="Times New Roman"/>
          <w:sz w:val="24"/>
          <w:szCs w:val="24"/>
        </w:rPr>
        <w:t xml:space="preserve">  к  прекрасному,  формирования  представлений  об  эстетических  ценностях  (знакомство  обучающихся  с  художественно-ценными  примерами  материального  мира,  восприятие  красоты  природы,  эстетическая  выразительность предметов  рукотворного  мира,  эстетика труда,  эстетика  трудовых  отношений в процессе выполнения коллективных художественных проектов); </w:t>
      </w:r>
    </w:p>
    <w:p w14:paraId="5AC8E209" w14:textId="77777777" w:rsidR="00DC7B94" w:rsidRPr="0065299D" w:rsidRDefault="0065299D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DC7B94" w:rsidRPr="0065299D">
        <w:rPr>
          <w:rFonts w:ascii="Times New Roman" w:hAnsi="Times New Roman" w:cs="Times New Roman"/>
          <w:sz w:val="24"/>
          <w:szCs w:val="24"/>
        </w:rPr>
        <w:t>ценностного  отношения  к  природе,  окружающей  среде  (создание  из  различного  материала образов картин природы, животных, бережное отношение к окружающей  среде в процессе работы с природным материалом и др.);</w:t>
      </w:r>
    </w:p>
    <w:p w14:paraId="67945EF0" w14:textId="77777777" w:rsidR="00DC7B94" w:rsidRPr="0065299D" w:rsidRDefault="0065299D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- </w:t>
      </w:r>
      <w:r w:rsidR="00DC7B94" w:rsidRPr="0065299D">
        <w:rPr>
          <w:rFonts w:ascii="Times New Roman" w:hAnsi="Times New Roman" w:cs="Times New Roman"/>
          <w:sz w:val="24"/>
          <w:szCs w:val="24"/>
        </w:rPr>
        <w:t>ценностного  отношения  к  здоровью  (освоение  приемов  безопасной  работы  с  инструментами, понимание детьми необходимости применения экологически чистых  материалов, организация здорового созидательного досуга и т.д.).</w:t>
      </w:r>
    </w:p>
    <w:p w14:paraId="420B1E10" w14:textId="349EF579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65299D">
        <w:rPr>
          <w:rFonts w:ascii="Times New Roman" w:hAnsi="Times New Roman" w:cs="Times New Roman"/>
          <w:sz w:val="24"/>
          <w:szCs w:val="24"/>
        </w:rPr>
        <w:t>Наряду  с</w:t>
      </w:r>
      <w:proofErr w:type="gramEnd"/>
      <w:r w:rsidRPr="0065299D">
        <w:rPr>
          <w:rFonts w:ascii="Times New Roman" w:hAnsi="Times New Roman" w:cs="Times New Roman"/>
          <w:sz w:val="24"/>
          <w:szCs w:val="24"/>
        </w:rPr>
        <w:t xml:space="preserve">  реализацией  концепции  духовно-нравственного  воспитания,  задачами  привития   ученикам 5 класса технологических  знаний,  трудовых  умений  и  навыков  программа  «</w:t>
      </w:r>
      <w:r w:rsidR="00664D48">
        <w:rPr>
          <w:rFonts w:ascii="Times New Roman" w:hAnsi="Times New Roman" w:cs="Times New Roman"/>
          <w:sz w:val="24"/>
          <w:szCs w:val="24"/>
        </w:rPr>
        <w:t>Творческие люди</w:t>
      </w:r>
      <w:r w:rsidRPr="0065299D">
        <w:rPr>
          <w:rFonts w:ascii="Times New Roman" w:hAnsi="Times New Roman" w:cs="Times New Roman"/>
          <w:sz w:val="24"/>
          <w:szCs w:val="24"/>
        </w:rPr>
        <w:t xml:space="preserve">» выделяет и другие приоритетные направления, среди которых: </w:t>
      </w:r>
    </w:p>
    <w:p w14:paraId="3F8D35D6" w14:textId="77777777" w:rsidR="00DC7B94" w:rsidRPr="0065299D" w:rsidRDefault="0065299D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7B94" w:rsidRPr="0065299D">
        <w:rPr>
          <w:rFonts w:ascii="Times New Roman" w:hAnsi="Times New Roman" w:cs="Times New Roman"/>
          <w:sz w:val="24"/>
          <w:szCs w:val="24"/>
        </w:rPr>
        <w:t xml:space="preserve">интеграция  предметных  областей  в  формировании целостной  картины  мира и  развитии  универсальных учебных действий;  </w:t>
      </w:r>
    </w:p>
    <w:p w14:paraId="27572D68" w14:textId="77777777" w:rsid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- формирование информационной грамотности современного школьника;  </w:t>
      </w:r>
    </w:p>
    <w:p w14:paraId="5675C061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развитие коммуникативной компетентности;</w:t>
      </w:r>
    </w:p>
    <w:p w14:paraId="7E621BA8" w14:textId="77777777" w:rsidR="00DC7B94" w:rsidRPr="0065299D" w:rsidRDefault="0065299D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7B94" w:rsidRPr="0065299D">
        <w:rPr>
          <w:rFonts w:ascii="Times New Roman" w:hAnsi="Times New Roman" w:cs="Times New Roman"/>
          <w:sz w:val="24"/>
          <w:szCs w:val="24"/>
        </w:rPr>
        <w:t>формирование  умения  планировать,  контролировать  и  оценивать  учебные  действия  в  соответствии с поставленной задачей и условиями ее реализации;</w:t>
      </w:r>
    </w:p>
    <w:p w14:paraId="14CBF4BE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</w:t>
      </w:r>
      <w:r w:rsidR="0065299D">
        <w:rPr>
          <w:rFonts w:ascii="Times New Roman" w:hAnsi="Times New Roman" w:cs="Times New Roman"/>
          <w:sz w:val="24"/>
          <w:szCs w:val="24"/>
        </w:rPr>
        <w:t xml:space="preserve"> </w:t>
      </w:r>
      <w:r w:rsidRPr="0065299D">
        <w:rPr>
          <w:rFonts w:ascii="Times New Roman" w:hAnsi="Times New Roman" w:cs="Times New Roman"/>
          <w:sz w:val="24"/>
          <w:szCs w:val="24"/>
        </w:rPr>
        <w:t xml:space="preserve">использование знаково-символических </w:t>
      </w:r>
      <w:proofErr w:type="gramStart"/>
      <w:r w:rsidRPr="0065299D">
        <w:rPr>
          <w:rFonts w:ascii="Times New Roman" w:hAnsi="Times New Roman" w:cs="Times New Roman"/>
          <w:sz w:val="24"/>
          <w:szCs w:val="24"/>
        </w:rPr>
        <w:t>средств  представления</w:t>
      </w:r>
      <w:proofErr w:type="gramEnd"/>
      <w:r w:rsidRPr="0065299D">
        <w:rPr>
          <w:rFonts w:ascii="Times New Roman" w:hAnsi="Times New Roman" w:cs="Times New Roman"/>
          <w:sz w:val="24"/>
          <w:szCs w:val="24"/>
        </w:rPr>
        <w:t xml:space="preserve"> информации для создания  моделей изучаемых объектов и процессов, схем решения учебных и практических задач;</w:t>
      </w:r>
    </w:p>
    <w:p w14:paraId="6F78E879" w14:textId="77777777" w:rsidR="00DC7B94" w:rsidRPr="0065299D" w:rsidRDefault="004C40DA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7B94" w:rsidRPr="0065299D">
        <w:rPr>
          <w:rFonts w:ascii="Times New Roman" w:hAnsi="Times New Roman" w:cs="Times New Roman"/>
          <w:sz w:val="24"/>
          <w:szCs w:val="24"/>
        </w:rPr>
        <w:t xml:space="preserve">овладение  логическими  действиями  сравнения,  анализа,  синтеза,  обобщения,  классификации  по  родовидовым  признакам,  установления  аналогий  и  причинно- следственных связей, построения рассуждений, отнесения к известным понятиям. </w:t>
      </w:r>
    </w:p>
    <w:p w14:paraId="0C7B66C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 Основные содержательные линии программы направлены на личностное развитие учащихся,  воспитание  у  них  интереса  к  различным  видам  деятельности,  получение  и  развитие  определенных  профессиональных  навыков.  </w:t>
      </w:r>
      <w:proofErr w:type="gramStart"/>
      <w:r w:rsidRPr="0065299D">
        <w:rPr>
          <w:rFonts w:ascii="Times New Roman" w:hAnsi="Times New Roman" w:cs="Times New Roman"/>
          <w:sz w:val="24"/>
          <w:szCs w:val="24"/>
        </w:rPr>
        <w:t>Программа  дает</w:t>
      </w:r>
      <w:proofErr w:type="gramEnd"/>
      <w:r w:rsidRPr="0065299D">
        <w:rPr>
          <w:rFonts w:ascii="Times New Roman" w:hAnsi="Times New Roman" w:cs="Times New Roman"/>
          <w:sz w:val="24"/>
          <w:szCs w:val="24"/>
        </w:rPr>
        <w:t xml:space="preserve">  возможность  ребенку  как  м</w:t>
      </w:r>
      <w:r w:rsidR="004C40DA">
        <w:rPr>
          <w:rFonts w:ascii="Times New Roman" w:hAnsi="Times New Roman" w:cs="Times New Roman"/>
          <w:sz w:val="24"/>
          <w:szCs w:val="24"/>
        </w:rPr>
        <w:t xml:space="preserve">ожно  более полно представить себе </w:t>
      </w:r>
      <w:r w:rsidRPr="0065299D">
        <w:rPr>
          <w:rFonts w:ascii="Times New Roman" w:hAnsi="Times New Roman" w:cs="Times New Roman"/>
          <w:sz w:val="24"/>
          <w:szCs w:val="24"/>
        </w:rPr>
        <w:t xml:space="preserve">место, роль, значение и применение материала в окружающей  жизни.  </w:t>
      </w:r>
      <w:proofErr w:type="gramStart"/>
      <w:r w:rsidRPr="0065299D">
        <w:rPr>
          <w:rFonts w:ascii="Times New Roman" w:hAnsi="Times New Roman" w:cs="Times New Roman"/>
          <w:sz w:val="24"/>
          <w:szCs w:val="24"/>
        </w:rPr>
        <w:t>Связь  прикладного</w:t>
      </w:r>
      <w:proofErr w:type="gramEnd"/>
      <w:r w:rsidRPr="0065299D">
        <w:rPr>
          <w:rFonts w:ascii="Times New Roman" w:hAnsi="Times New Roman" w:cs="Times New Roman"/>
          <w:sz w:val="24"/>
          <w:szCs w:val="24"/>
        </w:rPr>
        <w:t xml:space="preserve">  творчества,  осуществляемого  во  внеурочное  время,  с  содержанием  обучения    по  другим  предметам  обогащает  занятия  художественным  трудом    и  повышает  заинтересованность  учащихся.  Поэтому  программой  предусматриваются  тематические  пересечения  с  такими  дисциплинами,  как  математика  (построение  геометрических  фигур,  разметка циркулем, линейкой и угольником, расчет необходимых размеров и др.), биология (создание образов животного и растительного мира). </w:t>
      </w:r>
      <w:proofErr w:type="gramStart"/>
      <w:r w:rsidRPr="0065299D">
        <w:rPr>
          <w:rFonts w:ascii="Times New Roman" w:hAnsi="Times New Roman" w:cs="Times New Roman"/>
          <w:sz w:val="24"/>
          <w:szCs w:val="24"/>
        </w:rPr>
        <w:t>При  создании</w:t>
      </w:r>
      <w:proofErr w:type="gramEnd"/>
      <w:r w:rsidRPr="0065299D">
        <w:rPr>
          <w:rFonts w:ascii="Times New Roman" w:hAnsi="Times New Roman" w:cs="Times New Roman"/>
          <w:sz w:val="24"/>
          <w:szCs w:val="24"/>
        </w:rPr>
        <w:t xml:space="preserve"> художественных образов используются те же средства художественной  выразительности, которые дети осваивают на уроках ИЗО.   </w:t>
      </w:r>
    </w:p>
    <w:p w14:paraId="75231E88" w14:textId="6D6DE2CC" w:rsidR="00DC7B94" w:rsidRPr="0065299D" w:rsidRDefault="004C40DA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Системно-</w:t>
      </w:r>
      <w:r w:rsidR="00DC7B94" w:rsidRPr="0065299D">
        <w:rPr>
          <w:rFonts w:ascii="Times New Roman" w:hAnsi="Times New Roman" w:cs="Times New Roman"/>
          <w:sz w:val="24"/>
          <w:szCs w:val="24"/>
        </w:rPr>
        <w:t xml:space="preserve">деятельностный  и  личностный  подходы  на средней ступени  обучения предполагают  активизацию  познавательной  деятельности  каждого  учащегося  с  учетом  его  возрастных  и  индивидуальных  особенностей.  </w:t>
      </w:r>
      <w:proofErr w:type="gramStart"/>
      <w:r w:rsidR="00DC7B94" w:rsidRPr="0065299D">
        <w:rPr>
          <w:rFonts w:ascii="Times New Roman" w:hAnsi="Times New Roman" w:cs="Times New Roman"/>
          <w:sz w:val="24"/>
          <w:szCs w:val="24"/>
        </w:rPr>
        <w:t>Исходя  из</w:t>
      </w:r>
      <w:proofErr w:type="gramEnd"/>
      <w:r w:rsidR="00DC7B94" w:rsidRPr="0065299D">
        <w:rPr>
          <w:rFonts w:ascii="Times New Roman" w:hAnsi="Times New Roman" w:cs="Times New Roman"/>
          <w:sz w:val="24"/>
          <w:szCs w:val="24"/>
        </w:rPr>
        <w:t xml:space="preserve">  этого,  программа  «</w:t>
      </w:r>
      <w:r w:rsidR="00664D48">
        <w:rPr>
          <w:rFonts w:ascii="Times New Roman" w:hAnsi="Times New Roman" w:cs="Times New Roman"/>
          <w:sz w:val="24"/>
          <w:szCs w:val="24"/>
        </w:rPr>
        <w:t>Творческие люди</w:t>
      </w:r>
      <w:r w:rsidR="00DC7B94" w:rsidRPr="0065299D">
        <w:rPr>
          <w:rFonts w:ascii="Times New Roman" w:hAnsi="Times New Roman" w:cs="Times New Roman"/>
          <w:sz w:val="24"/>
          <w:szCs w:val="24"/>
        </w:rPr>
        <w:t xml:space="preserve">»  предусматривает большое количество развивающих заданий поискового и творческого характера.  Раскрытие личностного потенциала младшего школьника реализуется  путём  индивидуализации  учебных заданий. Ученик всегда имеет возможность принять самостоятельное решение о выборе  задания,  исходя  из  степени  его  сложности.  Он  может  заменить  предлагаемые  материалы  и  инструменты  на  другие,  с  аналогичными  свойствами  и  качествами.  Содержание  программы  нацелено  на  активизацию  художественно-эстетической,  познавательной  деятельности  каждого  учащегося  с  учетом  его  возрастных  особенностей,  индивидуальных  потребностей  и  возможностей,    формирование  мотивации детей к труду, к активной деятельности на уроке и во внеурочное время.  </w:t>
      </w:r>
    </w:p>
    <w:p w14:paraId="5F574EBA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 В программе уделяется большое внимание формированию информационной грамотности на  основе  разумного  использования  развивающего  потенциала  информационной  среды  образовательного  учреждения  и  возможностей  современного  школьника.  </w:t>
      </w:r>
      <w:r w:rsidRPr="0065299D">
        <w:rPr>
          <w:rFonts w:ascii="Times New Roman" w:hAnsi="Times New Roman" w:cs="Times New Roman"/>
          <w:sz w:val="24"/>
          <w:szCs w:val="24"/>
        </w:rPr>
        <w:lastRenderedPageBreak/>
        <w:t>Передача  учебной  информации  производится  различными  способами  (рисунки,  схемы,  выкройки,  чертежи,  условные обозначения). Включены задания, направленные на активный поиск новой информации  –  в  книгах,  словарях,  справочниках.</w:t>
      </w:r>
    </w:p>
    <w:p w14:paraId="33741135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  Развитие  коммуникативной  компетентности  происходит  посредством  приобретения  опыта  коллективного  взаимодействия,  формирования  умения  участвовать в учебном диалоге, развития  рефлексии как  важнейшего качества, определяющего  социальную  роль  ребенка. </w:t>
      </w:r>
    </w:p>
    <w:p w14:paraId="06C4FDB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 Программа  курса  предусматривает  задания, предлагающие  разные  виды  коллективного  взаимодействия:  работа  в  парах,  работа  в  малых  группах,  коллективный  творческий проект, инсценировки, презентации своих работ, коллективные игры и праздники. </w:t>
      </w:r>
    </w:p>
    <w:p w14:paraId="4E4618B1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Социализирующую функцию учебно-методических и информационных ресурсов образования  обеспечивает ориентация содержания занятий  на жизненные потребности детей.   </w:t>
      </w:r>
    </w:p>
    <w:p w14:paraId="722E1584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У  ребёнка  формируются  умения  ориентироваться  в  окружающем  мире  и  адекватно  реагировать  на  жизненные  ситуации.  Значительное  внимание  должно  уделяться  повышению  мотивации.  Ведь  настоящий процесс  художественного  творчества невозможно представить без  особого эмоционального фона, без состояния вдохновения, желания творить. В таком состоянии  легче  усваиваются  навыки  и  приемы,  активизируются  фантазия  и  изобретательность.  Произведения, возникающие в этот момент в руках детей, невозможно сравнить с результатом  рутинной работы.</w:t>
      </w:r>
    </w:p>
    <w:p w14:paraId="6CFC534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Существенную помощь в достижении поставленных задач окажет методически грамотно  построенная работа на занятии.    </w:t>
      </w:r>
    </w:p>
    <w:p w14:paraId="27139B0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На  первом  этапе  формируется  деятельность  наблюдения.  Ученик  анализирует  изображение  поделки,  пытается  понять,  как  она  выполнена,  из  каких  материалов.  Далее  он  должен определить основные этапы работы и их последовательность, обучаясь при этом навыкам  самостоятельного планирования своих действий. В большинстве случаев основные этапы работы  показаны в виде схем и рисунков. Однако дети имеют возможность предлагать свои  варианты,  пытаться  усовершенствовать  приёмы  и  методы,  учиться  применять  их  на  других  материалах.    </w:t>
      </w:r>
    </w:p>
    <w:p w14:paraId="362FBD2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 Следует помнить,  что  задача  занятия  — освоение нового технологического  приема  или  комбинация  ранее  известных  приемов,  а  не  точное  повторение  поделки,  предложенной  учителем.  Такой  подход  позволяет  оптимально  учитывать  возможности  каждого  учащегося,  поскольку допускаются варианты, как упрощения, так и усложнения задания.  </w:t>
      </w:r>
    </w:p>
    <w:p w14:paraId="607857EF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 xml:space="preserve">  Дети могут изготавливать изделия, повторяя образец, внося в него частичные изменения  или реализуя  собственный замысел. Следует организовывать работу по поиску альтернативных </w:t>
      </w:r>
      <w:proofErr w:type="gramStart"/>
      <w:r w:rsidRPr="0065299D">
        <w:rPr>
          <w:rFonts w:ascii="Times New Roman" w:hAnsi="Times New Roman" w:cs="Times New Roman"/>
          <w:sz w:val="24"/>
          <w:szCs w:val="24"/>
        </w:rPr>
        <w:t>возможностей,  подбирать</w:t>
      </w:r>
      <w:proofErr w:type="gramEnd"/>
      <w:r w:rsidRPr="0065299D">
        <w:rPr>
          <w:rFonts w:ascii="Times New Roman" w:hAnsi="Times New Roman" w:cs="Times New Roman"/>
          <w:sz w:val="24"/>
          <w:szCs w:val="24"/>
        </w:rPr>
        <w:t xml:space="preserve">  другие  материалы  вместо  заданных,  анализируя  при  этом  существенные и несущественные признаки для данной работы.         </w:t>
      </w:r>
    </w:p>
    <w:p w14:paraId="03D252B4" w14:textId="3C5786A1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Содержание программы составлено на 3</w:t>
      </w:r>
      <w:r w:rsidR="00664D48">
        <w:rPr>
          <w:rFonts w:ascii="Times New Roman" w:hAnsi="Times New Roman" w:cs="Times New Roman"/>
          <w:sz w:val="24"/>
          <w:szCs w:val="24"/>
        </w:rPr>
        <w:t>4</w:t>
      </w:r>
      <w:r w:rsidRPr="0065299D">
        <w:rPr>
          <w:rFonts w:ascii="Times New Roman" w:hAnsi="Times New Roman" w:cs="Times New Roman"/>
          <w:sz w:val="24"/>
          <w:szCs w:val="24"/>
        </w:rPr>
        <w:t xml:space="preserve"> час</w:t>
      </w:r>
      <w:r w:rsidR="00664D48">
        <w:rPr>
          <w:rFonts w:ascii="Times New Roman" w:hAnsi="Times New Roman" w:cs="Times New Roman"/>
          <w:sz w:val="24"/>
          <w:szCs w:val="24"/>
        </w:rPr>
        <w:t>а</w:t>
      </w:r>
      <w:r w:rsidRPr="0065299D">
        <w:rPr>
          <w:rFonts w:ascii="Times New Roman" w:hAnsi="Times New Roman" w:cs="Times New Roman"/>
          <w:sz w:val="24"/>
          <w:szCs w:val="24"/>
        </w:rPr>
        <w:t xml:space="preserve"> (1 час в неделю). Программа имеет блочный принцип и состоит из отдельных разделов. </w:t>
      </w:r>
    </w:p>
    <w:p w14:paraId="36BB85EE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DBA53" w14:textId="77777777" w:rsidR="00C3057A" w:rsidRDefault="00C3057A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B1EB33" w14:textId="77777777" w:rsidR="00C3057A" w:rsidRDefault="00C3057A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D8BAA3" w14:textId="77777777" w:rsidR="00C3057A" w:rsidRDefault="00C3057A" w:rsidP="00D877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E7CA820" w14:textId="77777777" w:rsidR="00C3057A" w:rsidRDefault="00C3057A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4AB436" w14:textId="77777777" w:rsidR="00C3057A" w:rsidRDefault="00C3057A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F03444" w14:textId="77777777" w:rsidR="00DC7B94" w:rsidRPr="00046D92" w:rsidRDefault="00DC7B94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D92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обучающимися программы курса</w:t>
      </w:r>
    </w:p>
    <w:p w14:paraId="0D11D478" w14:textId="7FC2BD11" w:rsidR="00DC7B94" w:rsidRPr="00046D92" w:rsidRDefault="00DC7B94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D92">
        <w:rPr>
          <w:rFonts w:ascii="Times New Roman" w:hAnsi="Times New Roman" w:cs="Times New Roman"/>
          <w:b/>
          <w:sz w:val="28"/>
          <w:szCs w:val="28"/>
        </w:rPr>
        <w:t>«</w:t>
      </w:r>
      <w:r w:rsidR="00664D48">
        <w:rPr>
          <w:rFonts w:ascii="Times New Roman" w:hAnsi="Times New Roman" w:cs="Times New Roman"/>
          <w:b/>
          <w:sz w:val="28"/>
          <w:szCs w:val="28"/>
        </w:rPr>
        <w:t>Творческие люди</w:t>
      </w:r>
      <w:r w:rsidRPr="00046D92">
        <w:rPr>
          <w:rFonts w:ascii="Times New Roman" w:hAnsi="Times New Roman" w:cs="Times New Roman"/>
          <w:b/>
          <w:sz w:val="28"/>
          <w:szCs w:val="28"/>
        </w:rPr>
        <w:t>»</w:t>
      </w:r>
    </w:p>
    <w:p w14:paraId="0010C92D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028510" w14:textId="77777777" w:rsidR="00DC7B94" w:rsidRPr="00046D92" w:rsidRDefault="00DC7B94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6D92">
        <w:rPr>
          <w:rFonts w:ascii="Times New Roman" w:hAnsi="Times New Roman" w:cs="Times New Roman"/>
          <w:b/>
          <w:sz w:val="24"/>
          <w:szCs w:val="24"/>
          <w:u w:val="single"/>
        </w:rPr>
        <w:t>Личностные универсальные учебные действия</w:t>
      </w:r>
    </w:p>
    <w:p w14:paraId="3EB775C1" w14:textId="77777777" w:rsidR="00B01316" w:rsidRPr="00046D92" w:rsidRDefault="00B01316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2D4468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У обучающегося будут сформированы:</w:t>
      </w:r>
    </w:p>
    <w:p w14:paraId="26A614B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14:paraId="4C75562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интерес к новым видам прикладного творчества, к новым способам самовыражения;</w:t>
      </w:r>
    </w:p>
    <w:p w14:paraId="4C779779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устойчивый познавательный интерес к новым способам исследования технологий и материалов;</w:t>
      </w:r>
    </w:p>
    <w:p w14:paraId="22FACD5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адекватное понимание причин успешности/неуспешности творческой деятельности;</w:t>
      </w:r>
    </w:p>
    <w:p w14:paraId="0AA4F214" w14:textId="77777777" w:rsidR="00B01316" w:rsidRDefault="00B01316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E7B0D2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для формирования:</w:t>
      </w:r>
    </w:p>
    <w:p w14:paraId="77775408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внутренней позиции обучающегося на уровне понимания необходимости творческой деятельности, как одного из средств самовыражения в социальной жизни;</w:t>
      </w:r>
    </w:p>
    <w:p w14:paraId="37DFBEE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выраженной познавательной мотивации;</w:t>
      </w:r>
    </w:p>
    <w:p w14:paraId="1DAB7179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устойчивого интереса к новым способам познания;</w:t>
      </w:r>
    </w:p>
    <w:p w14:paraId="552CE25B" w14:textId="77777777" w:rsidR="00DC7B94" w:rsidRPr="0065299D" w:rsidRDefault="00DC7B94" w:rsidP="00DC7B94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-адекватного понимания причин успешности/неуспешности творческой деятельности;</w:t>
      </w:r>
    </w:p>
    <w:p w14:paraId="35F4AE20" w14:textId="77777777" w:rsidR="00B01316" w:rsidRDefault="00B01316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C8DF24" w14:textId="77777777" w:rsidR="00B01316" w:rsidRPr="00046D92" w:rsidRDefault="00DC7B94" w:rsidP="00046D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6D92">
        <w:rPr>
          <w:rFonts w:ascii="Times New Roman" w:hAnsi="Times New Roman" w:cs="Times New Roman"/>
          <w:b/>
          <w:sz w:val="24"/>
          <w:szCs w:val="24"/>
          <w:u w:val="single"/>
        </w:rPr>
        <w:t>Регулятивные универсальные учебные действия</w:t>
      </w:r>
    </w:p>
    <w:p w14:paraId="63250F9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14:paraId="1FD2FCF4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принимать и сохранять учебно-творческую задачу;</w:t>
      </w:r>
    </w:p>
    <w:p w14:paraId="7C3ED6D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учитывать выделенные в пособиях этапы работы;</w:t>
      </w:r>
    </w:p>
    <w:p w14:paraId="11C594EF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планировать свои действия;</w:t>
      </w:r>
    </w:p>
    <w:p w14:paraId="63EF549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осуществлять итоговый и пошаговый контроль;</w:t>
      </w:r>
    </w:p>
    <w:p w14:paraId="6F8CEE6F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адекватно воспринимать оценку учителя;</w:t>
      </w:r>
    </w:p>
    <w:p w14:paraId="0CA4006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различать способ и результат действия;</w:t>
      </w:r>
    </w:p>
    <w:p w14:paraId="0AB02E7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вносить коррективы в действия на основе их оценки и учета сделанных ошибок;</w:t>
      </w:r>
    </w:p>
    <w:p w14:paraId="23F228F3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выполнять учебные действия в материале, речи, в уме.</w:t>
      </w:r>
    </w:p>
    <w:p w14:paraId="1C19B6D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88114D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14:paraId="7C0C7D7A" w14:textId="77777777" w:rsidR="00DC7B94" w:rsidRPr="0065299D" w:rsidRDefault="00DC7B94" w:rsidP="00DC7B9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проявлять познавательную инициативу;</w:t>
      </w:r>
    </w:p>
    <w:p w14:paraId="0636AE9B" w14:textId="77777777" w:rsidR="00DC7B94" w:rsidRPr="0065299D" w:rsidRDefault="00DC7B94" w:rsidP="00DC7B9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-самостоятельно учитывать выделенные учителем ориентиры действия в незнакомом материале;</w:t>
      </w:r>
    </w:p>
    <w:p w14:paraId="7AD51864" w14:textId="77777777" w:rsidR="00DC7B94" w:rsidRPr="0065299D" w:rsidRDefault="00DC7B94" w:rsidP="00DC7B9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преобразовывать практическую задачу в познавательную;</w:t>
      </w:r>
    </w:p>
    <w:p w14:paraId="5C15BB59" w14:textId="77777777" w:rsidR="00DC7B94" w:rsidRPr="0065299D" w:rsidRDefault="00DC7B94" w:rsidP="00DC7B9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lastRenderedPageBreak/>
        <w:t>- самостоятельно находить варианты решения творческой задачи.</w:t>
      </w:r>
    </w:p>
    <w:p w14:paraId="48C12B7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AD1773" w14:textId="77777777" w:rsidR="00DC7B94" w:rsidRPr="00046D92" w:rsidRDefault="00DC7B94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6D92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Коммуникативные универсальные учебные действия</w:t>
      </w:r>
    </w:p>
    <w:p w14:paraId="4C69587D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Учащиеся смогут:</w:t>
      </w:r>
    </w:p>
    <w:p w14:paraId="007498B8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допускать существование различных точек зрения и различных вариантов выполнения поставленной творческой задачи;</w:t>
      </w:r>
    </w:p>
    <w:p w14:paraId="14136E23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учитывать разные мнения, стремиться к координации при выполнении коллективных работ;</w:t>
      </w:r>
    </w:p>
    <w:p w14:paraId="4874FD65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формулировать собственное мнение и позицию;</w:t>
      </w:r>
    </w:p>
    <w:p w14:paraId="4B29F86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договариваться, приходить к общему решению;</w:t>
      </w:r>
    </w:p>
    <w:p w14:paraId="242A5398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соблюдать корректность в высказываниях;</w:t>
      </w:r>
    </w:p>
    <w:p w14:paraId="06D5A419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задавать вопросы по существу;</w:t>
      </w:r>
    </w:p>
    <w:p w14:paraId="4D04F732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использовать речь для регуляции своего действия;</w:t>
      </w:r>
    </w:p>
    <w:p w14:paraId="528C2822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контролировать действия партнера;</w:t>
      </w:r>
    </w:p>
    <w:p w14:paraId="65EC7A9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26DAD4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14:paraId="39A5BBCD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учитывать разные мнения и обосновывать свою позицию;</w:t>
      </w:r>
    </w:p>
    <w:p w14:paraId="26227793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 w14:paraId="1351FC8D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владеть монологической и диалогической формой речи.</w:t>
      </w:r>
    </w:p>
    <w:p w14:paraId="4B525EE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осуществлять взаимный контроль и оказывать партнерам в сотрудничестве необходимую взаимопомощь;</w:t>
      </w:r>
    </w:p>
    <w:p w14:paraId="320F87CE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D9B30B" w14:textId="77777777" w:rsidR="00DC7B94" w:rsidRPr="00046D92" w:rsidRDefault="00DC7B94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6D92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Познавательные универсальные учебные действия</w:t>
      </w:r>
    </w:p>
    <w:p w14:paraId="72B6723A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14:paraId="5C4914FA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осуществлять поиск нужной информации для выполнения художественно-творческой задачи с использованием учебной и дополнительной литературы в открытом информационном пространстве, в т.ч. контролируемом пространстве Интернет;</w:t>
      </w:r>
    </w:p>
    <w:p w14:paraId="7AB6A909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использовать знаки, символы, модели, схемы для решения познавательных и творческих задач и представления их результатов;</w:t>
      </w:r>
    </w:p>
    <w:p w14:paraId="4C7FC5E4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высказываться в устной и письменной форме;</w:t>
      </w:r>
    </w:p>
    <w:p w14:paraId="5CD78CF9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анализировать объекты, выделять главное;</w:t>
      </w:r>
    </w:p>
    <w:p w14:paraId="544821C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осуществлять синтез (целое из частей);</w:t>
      </w:r>
    </w:p>
    <w:p w14:paraId="6E4553D1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проводить сравнение,  классификацию по разным критериям;</w:t>
      </w:r>
    </w:p>
    <w:p w14:paraId="74AD686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устанавливать причинно-следственные связи;</w:t>
      </w:r>
    </w:p>
    <w:p w14:paraId="3B8BB58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строить рассуждения об объекте;</w:t>
      </w:r>
    </w:p>
    <w:p w14:paraId="79BEC73D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обобщать (выделять класс объектов по какому-либо признаку);</w:t>
      </w:r>
    </w:p>
    <w:p w14:paraId="26EE63E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подводить под понятие;</w:t>
      </w:r>
    </w:p>
    <w:p w14:paraId="227B4865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устанавливать аналогии;</w:t>
      </w:r>
    </w:p>
    <w:p w14:paraId="6E951C5C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lastRenderedPageBreak/>
        <w:t>- Проводить наблюдения и эксперименты, высказывать суждения, делать умозаключения и выводы.</w:t>
      </w:r>
    </w:p>
    <w:p w14:paraId="696DF52C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638DA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14:paraId="183DEC0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14:paraId="1A94906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осознанно и произвольно строить сообщения в устной и письменной форме;</w:t>
      </w:r>
    </w:p>
    <w:p w14:paraId="50747A5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использованию методов и приёмов художественно-творческой деятельности в основном учебном процессе и повседневной жизни.</w:t>
      </w:r>
    </w:p>
    <w:p w14:paraId="1F85201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2BC6D9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В результате занятий по предложенной программе учащиеся получат возможность:</w:t>
      </w:r>
    </w:p>
    <w:p w14:paraId="1778662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Развить воображение, образное мышление, интеллект, фантазию, техническое мышление, конструкторские способности, сформировать познавательные интересы;</w:t>
      </w:r>
    </w:p>
    <w:p w14:paraId="00F38831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Расширить знания и представления о традиционных и современных материалах для прикладного творчества;</w:t>
      </w:r>
    </w:p>
    <w:p w14:paraId="19BC5EC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Познакомиться с историей происхождения материала, с его современными видами и областями применения;</w:t>
      </w:r>
    </w:p>
    <w:p w14:paraId="6A8B9FE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Познакомиться с новыми технологическими приемами обработки различных материалов;</w:t>
      </w:r>
    </w:p>
    <w:p w14:paraId="09823015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Использовать ранее изученные приемы в новых комбинациях и сочетаниях;</w:t>
      </w:r>
    </w:p>
    <w:p w14:paraId="627B589D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Познакомиться с новыми инструментами для обработки материалов или с новыми функциями уже известных инструментов;</w:t>
      </w:r>
    </w:p>
    <w:p w14:paraId="310367B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Создавать полезные и практичные изделия, осуществляя помощь своей семье;</w:t>
      </w:r>
    </w:p>
    <w:p w14:paraId="6AAE817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Совершенствовать навыки трудовой деятельности в коллективе: умение общаться со сверстниками и со старшими, умение оказывать помощь другим, принимать различные роли, оценивать деятельность окружающих и свою собственную;</w:t>
      </w:r>
    </w:p>
    <w:p w14:paraId="43A89B1A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Оказывать посильную помощь в дизайне и оформлении класса, школы, своего жилища;</w:t>
      </w:r>
    </w:p>
    <w:p w14:paraId="3653002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Достичь оптимального для каждого уровня развития;</w:t>
      </w:r>
    </w:p>
    <w:p w14:paraId="293890A3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Сформировать систему универсальных учебных действий;</w:t>
      </w:r>
    </w:p>
    <w:p w14:paraId="7A117BDA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- Сформировать навыки работы с информацией.</w:t>
      </w:r>
    </w:p>
    <w:p w14:paraId="0BC954B5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C356A1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DF4523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6C4A13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628634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C367CA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715D44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13CBFA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84FA3C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807D0E" w14:textId="77777777" w:rsidR="00046D92" w:rsidRPr="0065299D" w:rsidRDefault="00046D92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4A50D5" w14:textId="77777777" w:rsidR="00DC7B94" w:rsidRPr="00046D92" w:rsidRDefault="00DC7B94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D92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14:paraId="6F0BF7E8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299D">
        <w:rPr>
          <w:rFonts w:ascii="Times New Roman" w:hAnsi="Times New Roman" w:cs="Times New Roman"/>
          <w:bCs/>
          <w:sz w:val="24"/>
          <w:szCs w:val="24"/>
        </w:rPr>
        <w:t>Программа состоит из 6 разделов:</w:t>
      </w:r>
    </w:p>
    <w:p w14:paraId="39327B23" w14:textId="77777777" w:rsidR="00DC7B94" w:rsidRPr="0065299D" w:rsidRDefault="00FD56E0" w:rsidP="00DC7B94">
      <w:pPr>
        <w:numPr>
          <w:ilvl w:val="0"/>
          <w:numId w:val="1"/>
        </w:numPr>
        <w:tabs>
          <w:tab w:val="clear" w:pos="106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Скрапбукинг</w:t>
      </w:r>
      <w:r w:rsidR="00DC7B94" w:rsidRPr="0065299D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="00DC7B94" w:rsidRPr="0065299D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14:paraId="60AAD14B" w14:textId="77777777" w:rsidR="00DC7B94" w:rsidRPr="0065299D" w:rsidRDefault="00DC7B94" w:rsidP="00DC7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299D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Бумага и картон</w:t>
      </w:r>
      <w:r w:rsidRPr="006529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5299D">
        <w:rPr>
          <w:rFonts w:ascii="Times New Roman" w:hAnsi="Times New Roman" w:cs="Times New Roman"/>
          <w:sz w:val="24"/>
          <w:szCs w:val="24"/>
        </w:rPr>
        <w:t>— самые доступные материалы. Из бумаги и картона можно сделать множество разнообразных вещей: модели и игрушки, другие полезные и интересные вещи. Работать с бумагой могут все.  Сортов бумаги очень много. Они отличаются друг от друга прочностью и плотностью, толщиной, гладкой или шероховатой поверхностью, цветом и другими качествами.</w:t>
      </w:r>
    </w:p>
    <w:p w14:paraId="142C1373" w14:textId="77777777" w:rsidR="00DC7B94" w:rsidRPr="0065299D" w:rsidRDefault="00FD56E0" w:rsidP="00DC7B94">
      <w:pPr>
        <w:numPr>
          <w:ilvl w:val="0"/>
          <w:numId w:val="1"/>
        </w:numPr>
        <w:tabs>
          <w:tab w:val="clear" w:pos="1069"/>
          <w:tab w:val="num" w:pos="360"/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Оригами</w:t>
      </w:r>
      <w:r w:rsidR="00DC7B94" w:rsidRPr="0065299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C033F">
        <w:rPr>
          <w:rFonts w:ascii="Times New Roman" w:hAnsi="Times New Roman" w:cs="Times New Roman"/>
          <w:b/>
          <w:sz w:val="24"/>
          <w:szCs w:val="24"/>
        </w:rPr>
        <w:t>4</w:t>
      </w:r>
      <w:r w:rsidR="00DC7B94" w:rsidRPr="0065299D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14:paraId="79F2D726" w14:textId="77777777" w:rsidR="00DC7B94" w:rsidRPr="0065299D" w:rsidRDefault="00DC7B94" w:rsidP="00DC7B94">
      <w:pPr>
        <w:tabs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299D">
        <w:rPr>
          <w:rFonts w:ascii="Times New Roman" w:hAnsi="Times New Roman" w:cs="Times New Roman"/>
          <w:bCs/>
          <w:sz w:val="24"/>
          <w:szCs w:val="24"/>
        </w:rPr>
        <w:t>Мягкость, пластичность, простота использования, доступность и дешевизна – вот свойства, которыми обладает соленое тесто. Из соленого теста можно делать и простые фигурки, и панно и, даже, целые картины. Для этого нужны лишь фантазия, художественный вкус и умелые руки.</w:t>
      </w:r>
    </w:p>
    <w:p w14:paraId="7434CBBB" w14:textId="77777777" w:rsidR="00AC033F" w:rsidRDefault="00AC033F" w:rsidP="00AC033F">
      <w:pPr>
        <w:numPr>
          <w:ilvl w:val="0"/>
          <w:numId w:val="1"/>
        </w:numPr>
        <w:tabs>
          <w:tab w:val="clear" w:pos="1069"/>
          <w:tab w:val="num" w:pos="360"/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Квиллинг</w:t>
      </w:r>
      <w:r w:rsidR="00DC7B94" w:rsidRPr="0065299D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DC7B94" w:rsidRPr="0065299D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14:paraId="2878B9C0" w14:textId="77777777" w:rsidR="00AC033F" w:rsidRPr="00AC033F" w:rsidRDefault="00AC033F" w:rsidP="00AC033F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C033F">
        <w:rPr>
          <w:rFonts w:ascii="Times New Roman" w:hAnsi="Times New Roman" w:cs="Times New Roman"/>
          <w:color w:val="000000"/>
          <w:sz w:val="24"/>
          <w:szCs w:val="24"/>
        </w:rPr>
        <w:t>Бумагокручение</w:t>
      </w:r>
      <w:proofErr w:type="spellEnd"/>
      <w:r w:rsidRPr="00AC033F">
        <w:rPr>
          <w:rFonts w:ascii="Times New Roman" w:hAnsi="Times New Roman" w:cs="Times New Roman"/>
          <w:color w:val="000000"/>
          <w:sz w:val="24"/>
          <w:szCs w:val="24"/>
        </w:rPr>
        <w:t xml:space="preserve"> - это искусство изготовления цветов (квиллинг), животных и т.п. из бумажных лент. С одной стороны эти произведения близки России, чем-то напоминая вологодские кружева, а с другой - на начальном этапе обучения техника позволяет с минимальным умением получить красивый результат. Это занятие развивает не только фантазию, но и аккуратность и усидчивость.</w:t>
      </w:r>
    </w:p>
    <w:p w14:paraId="3A7AB51F" w14:textId="77777777" w:rsidR="00DC7B94" w:rsidRPr="0065299D" w:rsidRDefault="00DC7B94" w:rsidP="00DC7B94">
      <w:pPr>
        <w:numPr>
          <w:ilvl w:val="0"/>
          <w:numId w:val="1"/>
        </w:numPr>
        <w:tabs>
          <w:tab w:val="clear" w:pos="1069"/>
          <w:tab w:val="num" w:pos="360"/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Поделки из бросового материала (</w:t>
      </w:r>
      <w:r w:rsidR="00F67A01" w:rsidRPr="00F67A01">
        <w:rPr>
          <w:rFonts w:ascii="Times New Roman" w:hAnsi="Times New Roman" w:cs="Times New Roman"/>
          <w:b/>
          <w:sz w:val="24"/>
          <w:szCs w:val="24"/>
        </w:rPr>
        <w:t>4</w:t>
      </w:r>
      <w:r w:rsidRPr="0065299D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14:paraId="10832CD9" w14:textId="77777777" w:rsidR="00DC7B94" w:rsidRPr="0065299D" w:rsidRDefault="00DC7B94" w:rsidP="00DC7B94">
      <w:pPr>
        <w:tabs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</w:rPr>
        <w:t>Работа с бросовым материалом  помогает детям приобрести навыки работы с различными материалами, развивает их творческий потенциал, но что самое главное - она учит беречь родную природу, воспитывает бережливость, развивает фантазию детей.  При работе с бросовым материалом дети не боятся испортить дорогостоящий материал, они могут экспериментировать, пробовать различные техники и приемы обработки материала.</w:t>
      </w:r>
    </w:p>
    <w:p w14:paraId="135C385B" w14:textId="77777777" w:rsidR="00DC7B94" w:rsidRPr="0065299D" w:rsidRDefault="00DC7B94" w:rsidP="00DC7B94">
      <w:pPr>
        <w:numPr>
          <w:ilvl w:val="0"/>
          <w:numId w:val="1"/>
        </w:numPr>
        <w:tabs>
          <w:tab w:val="clear" w:pos="1069"/>
          <w:tab w:val="num" w:pos="360"/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99D">
        <w:rPr>
          <w:rFonts w:ascii="Times New Roman" w:hAnsi="Times New Roman" w:cs="Times New Roman"/>
          <w:b/>
          <w:sz w:val="24"/>
          <w:szCs w:val="24"/>
        </w:rPr>
        <w:t>Различные техники. Синтез (</w:t>
      </w:r>
      <w:r w:rsidR="00AC033F">
        <w:rPr>
          <w:rFonts w:ascii="Times New Roman" w:hAnsi="Times New Roman" w:cs="Times New Roman"/>
          <w:b/>
          <w:sz w:val="24"/>
          <w:szCs w:val="24"/>
        </w:rPr>
        <w:t>6</w:t>
      </w:r>
      <w:r w:rsidRPr="0065299D">
        <w:rPr>
          <w:rFonts w:ascii="Times New Roman" w:hAnsi="Times New Roman" w:cs="Times New Roman"/>
          <w:b/>
          <w:sz w:val="24"/>
          <w:szCs w:val="24"/>
        </w:rPr>
        <w:t>ч)</w:t>
      </w:r>
    </w:p>
    <w:p w14:paraId="53EAC563" w14:textId="77777777" w:rsidR="00DC7B94" w:rsidRPr="0065299D" w:rsidRDefault="00DC7B94" w:rsidP="00DC7B94">
      <w:pPr>
        <w:tabs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299D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Техника «</w:t>
      </w:r>
      <w:proofErr w:type="spellStart"/>
      <w:r w:rsidRPr="0065299D">
        <w:rPr>
          <w:rFonts w:ascii="Times New Roman" w:hAnsi="Times New Roman" w:cs="Times New Roman"/>
          <w:sz w:val="24"/>
          <w:szCs w:val="24"/>
          <w:shd w:val="clear" w:color="auto" w:fill="FFFFFF"/>
        </w:rPr>
        <w:t>мозайка</w:t>
      </w:r>
      <w:proofErr w:type="spellEnd"/>
      <w:r w:rsidRPr="0065299D">
        <w:rPr>
          <w:rFonts w:ascii="Times New Roman" w:hAnsi="Times New Roman" w:cs="Times New Roman"/>
          <w:sz w:val="24"/>
          <w:szCs w:val="24"/>
          <w:shd w:val="clear" w:color="auto" w:fill="FFFFFF"/>
        </w:rPr>
        <w:t>» располагает большими учебными</w:t>
      </w:r>
      <w:r w:rsidRPr="0065299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5299D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возможностями. Аппликационные работы</w:t>
      </w:r>
      <w:r w:rsidRPr="0065299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65299D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способствуют развитию глазомера, чувства формы, понимания цвета и его преобразования, воспитывают</w:t>
      </w:r>
      <w:r w:rsidRPr="0065299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5299D">
        <w:rPr>
          <w:rFonts w:ascii="Times New Roman" w:hAnsi="Times New Roman" w:cs="Times New Roman"/>
          <w:sz w:val="24"/>
          <w:szCs w:val="24"/>
          <w:shd w:val="clear" w:color="auto" w:fill="FFFFFF"/>
        </w:rPr>
        <w:t>аккуратность и терпеливость.</w:t>
      </w:r>
    </w:p>
    <w:p w14:paraId="70A347FF" w14:textId="54E1F40A" w:rsidR="00DC7B94" w:rsidRPr="0065299D" w:rsidRDefault="00AC033F" w:rsidP="00DC7B94">
      <w:pPr>
        <w:numPr>
          <w:ilvl w:val="0"/>
          <w:numId w:val="1"/>
        </w:numPr>
        <w:tabs>
          <w:tab w:val="clear" w:pos="1069"/>
          <w:tab w:val="num" w:pos="360"/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Итоговые</w:t>
      </w:r>
      <w:r w:rsidR="00DC7B94" w:rsidRPr="0065299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64D48">
        <w:rPr>
          <w:rFonts w:ascii="Times New Roman" w:hAnsi="Times New Roman" w:cs="Times New Roman"/>
          <w:b/>
          <w:sz w:val="24"/>
          <w:szCs w:val="24"/>
        </w:rPr>
        <w:t>1</w:t>
      </w:r>
      <w:r w:rsidR="00DC7B94" w:rsidRPr="0065299D">
        <w:rPr>
          <w:rFonts w:ascii="Times New Roman" w:hAnsi="Times New Roman" w:cs="Times New Roman"/>
          <w:b/>
          <w:sz w:val="24"/>
          <w:szCs w:val="24"/>
        </w:rPr>
        <w:t>ч)</w:t>
      </w:r>
    </w:p>
    <w:p w14:paraId="430DE418" w14:textId="77777777" w:rsidR="00DC7B94" w:rsidRPr="0065299D" w:rsidRDefault="00DC7B94" w:rsidP="00DC7B94">
      <w:pPr>
        <w:tabs>
          <w:tab w:val="num" w:pos="106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5299D">
        <w:rPr>
          <w:rFonts w:ascii="Times New Roman" w:hAnsi="Times New Roman" w:cs="Times New Roman"/>
          <w:color w:val="000000"/>
          <w:sz w:val="24"/>
          <w:szCs w:val="24"/>
        </w:rPr>
        <w:t>Бумагокручение</w:t>
      </w:r>
      <w:proofErr w:type="spellEnd"/>
      <w:r w:rsidRPr="0065299D">
        <w:rPr>
          <w:rFonts w:ascii="Times New Roman" w:hAnsi="Times New Roman" w:cs="Times New Roman"/>
          <w:color w:val="000000"/>
          <w:sz w:val="24"/>
          <w:szCs w:val="24"/>
        </w:rPr>
        <w:t xml:space="preserve"> - это искусство изготовления цветов (квиллинг), животных и т.п. из бумажных лент. С одной стороны эти произведения близки России, чем-то напоминая вологодские кружева, а с другой - на начальном этапе обучения техника позволяет с минимальным умением получить красивый результат. Это занятие развивает не только фантазию, но и аккуратность и усидчивость.</w:t>
      </w:r>
    </w:p>
    <w:p w14:paraId="06F43A46" w14:textId="77777777" w:rsidR="00DC7B94" w:rsidRPr="0065299D" w:rsidRDefault="00DC7B94" w:rsidP="00DC7B94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6C42D4" w14:textId="13F8128B" w:rsidR="00DC7B94" w:rsidRDefault="00DC7B94" w:rsidP="00DC7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299D">
        <w:rPr>
          <w:rFonts w:ascii="Times New Roman" w:hAnsi="Times New Roman" w:cs="Times New Roman"/>
          <w:bCs/>
          <w:sz w:val="24"/>
          <w:szCs w:val="24"/>
        </w:rPr>
        <w:t>Всего 3</w:t>
      </w:r>
      <w:r w:rsidR="00664D48">
        <w:rPr>
          <w:rFonts w:ascii="Times New Roman" w:hAnsi="Times New Roman" w:cs="Times New Roman"/>
          <w:bCs/>
          <w:sz w:val="24"/>
          <w:szCs w:val="24"/>
        </w:rPr>
        <w:t>4</w:t>
      </w:r>
      <w:r w:rsidRPr="0065299D">
        <w:rPr>
          <w:rFonts w:ascii="Times New Roman" w:hAnsi="Times New Roman" w:cs="Times New Roman"/>
          <w:bCs/>
          <w:sz w:val="24"/>
          <w:szCs w:val="24"/>
        </w:rPr>
        <w:t xml:space="preserve"> часа.</w:t>
      </w:r>
    </w:p>
    <w:p w14:paraId="6E4CB014" w14:textId="77777777" w:rsidR="00950A23" w:rsidRDefault="00950A23" w:rsidP="00DC7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0BF325" w14:textId="77777777" w:rsidR="00950A23" w:rsidRDefault="00950A23" w:rsidP="00DC7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87B79ED" w14:textId="77777777" w:rsidR="00950A23" w:rsidRDefault="00950A23" w:rsidP="00DC7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016EBD" w14:textId="77777777" w:rsidR="00950A23" w:rsidRDefault="00950A23" w:rsidP="00DC7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0202E2" w14:textId="77777777" w:rsidR="00950A23" w:rsidRDefault="00950A23" w:rsidP="00DC7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3550BF" w14:textId="77777777" w:rsidR="00950A23" w:rsidRPr="0065299D" w:rsidRDefault="00950A23" w:rsidP="00DC7B9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679584" w14:textId="77777777" w:rsidR="00DC7B94" w:rsidRDefault="00DC7B94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A23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14:paraId="6EDFB288" w14:textId="77777777" w:rsidR="00950A23" w:rsidRPr="00950A23" w:rsidRDefault="00950A23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00"/>
        <w:gridCol w:w="6821"/>
        <w:gridCol w:w="6379"/>
      </w:tblGrid>
      <w:tr w:rsidR="00DC7B94" w:rsidRPr="0065299D" w14:paraId="4331DE3F" w14:textId="77777777" w:rsidTr="00950A23">
        <w:tc>
          <w:tcPr>
            <w:tcW w:w="800" w:type="dxa"/>
            <w:vAlign w:val="center"/>
          </w:tcPr>
          <w:p w14:paraId="16D0F37C" w14:textId="77777777" w:rsidR="00DC7B94" w:rsidRPr="0065299D" w:rsidRDefault="00DC7B94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6821" w:type="dxa"/>
            <w:vAlign w:val="center"/>
          </w:tcPr>
          <w:p w14:paraId="69199B0F" w14:textId="77777777" w:rsidR="00DC7B94" w:rsidRPr="0065299D" w:rsidRDefault="00DC7B94" w:rsidP="00CD1F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6379" w:type="dxa"/>
            <w:vAlign w:val="center"/>
          </w:tcPr>
          <w:p w14:paraId="165E8570" w14:textId="77777777" w:rsidR="00DC7B94" w:rsidRPr="0065299D" w:rsidRDefault="00DC7B94" w:rsidP="00CD1F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Необходимые материалы</w:t>
            </w:r>
          </w:p>
        </w:tc>
      </w:tr>
      <w:tr w:rsidR="00DC7B94" w:rsidRPr="0065299D" w14:paraId="7772F3EB" w14:textId="77777777" w:rsidTr="00950A23">
        <w:tc>
          <w:tcPr>
            <w:tcW w:w="14000" w:type="dxa"/>
            <w:gridSpan w:val="3"/>
          </w:tcPr>
          <w:p w14:paraId="6B27F871" w14:textId="77777777" w:rsidR="00DC7B94" w:rsidRPr="0065299D" w:rsidRDefault="00DC7B94" w:rsidP="00CD1F7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299D">
              <w:rPr>
                <w:rFonts w:ascii="Times New Roman" w:hAnsi="Times New Roman"/>
                <w:b/>
                <w:bCs/>
                <w:sz w:val="24"/>
                <w:szCs w:val="24"/>
              </w:rPr>
              <w:t>Бумажная страна.</w:t>
            </w:r>
          </w:p>
        </w:tc>
      </w:tr>
      <w:tr w:rsidR="00DC7B94" w:rsidRPr="0065299D" w14:paraId="51420EA8" w14:textId="77777777" w:rsidTr="00950A23">
        <w:tc>
          <w:tcPr>
            <w:tcW w:w="800" w:type="dxa"/>
          </w:tcPr>
          <w:p w14:paraId="10047BBB" w14:textId="77777777" w:rsidR="00DC7B94" w:rsidRPr="0065299D" w:rsidRDefault="00DC7B94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21" w:type="dxa"/>
          </w:tcPr>
          <w:p w14:paraId="170B6411" w14:textId="77777777" w:rsidR="00DC7B94" w:rsidRPr="0065299D" w:rsidRDefault="00C3057A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занятие. Техника безопасности.</w:t>
            </w:r>
            <w:r w:rsidR="00FD56E0">
              <w:rPr>
                <w:rFonts w:ascii="Times New Roman" w:hAnsi="Times New Roman"/>
                <w:sz w:val="24"/>
                <w:szCs w:val="24"/>
              </w:rPr>
              <w:t xml:space="preserve"> Техника скрапбукинг.</w:t>
            </w:r>
          </w:p>
        </w:tc>
        <w:tc>
          <w:tcPr>
            <w:tcW w:w="6379" w:type="dxa"/>
          </w:tcPr>
          <w:p w14:paraId="2B0A9D52" w14:textId="77777777" w:rsidR="00DC7B94" w:rsidRPr="0065299D" w:rsidRDefault="00DC7B94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057A" w:rsidRPr="0065299D" w14:paraId="38A1E16A" w14:textId="77777777" w:rsidTr="00950A23">
        <w:tc>
          <w:tcPr>
            <w:tcW w:w="800" w:type="dxa"/>
          </w:tcPr>
          <w:p w14:paraId="6E3921E3" w14:textId="77777777" w:rsidR="00C3057A" w:rsidRPr="0065299D" w:rsidRDefault="00C3057A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21" w:type="dxa"/>
          </w:tcPr>
          <w:p w14:paraId="20D60005" w14:textId="77777777" w:rsidR="00C3057A" w:rsidRPr="0065299D" w:rsidRDefault="00C3057A" w:rsidP="00856A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Закладка для книги. </w:t>
            </w:r>
            <w:r>
              <w:rPr>
                <w:rFonts w:ascii="Times New Roman" w:hAnsi="Times New Roman"/>
                <w:sz w:val="24"/>
                <w:szCs w:val="24"/>
              </w:rPr>
              <w:t>Бумага.</w:t>
            </w:r>
            <w:r w:rsidR="0085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6ADD" w:rsidRPr="0065299D">
              <w:rPr>
                <w:rFonts w:ascii="Times New Roman" w:hAnsi="Times New Roman"/>
                <w:sz w:val="24"/>
                <w:szCs w:val="24"/>
              </w:rPr>
              <w:t>(Приложение 1</w:t>
            </w:r>
            <w:r w:rsidR="00411727">
              <w:rPr>
                <w:rFonts w:ascii="Times New Roman" w:hAnsi="Times New Roman"/>
                <w:sz w:val="24"/>
                <w:szCs w:val="24"/>
              </w:rPr>
              <w:t>, 2</w:t>
            </w:r>
            <w:r w:rsidR="00856ADD" w:rsidRPr="006529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14:paraId="4CCB91B6" w14:textId="77777777" w:rsidR="00C3057A" w:rsidRPr="0065299D" w:rsidRDefault="00C3057A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Цветная бумага,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картон,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ножницы, клей.</w:t>
            </w:r>
          </w:p>
        </w:tc>
      </w:tr>
      <w:tr w:rsidR="00C3057A" w:rsidRPr="0065299D" w14:paraId="1888E175" w14:textId="77777777" w:rsidTr="00950A23">
        <w:tc>
          <w:tcPr>
            <w:tcW w:w="800" w:type="dxa"/>
          </w:tcPr>
          <w:p w14:paraId="3551615F" w14:textId="77777777" w:rsidR="00C3057A" w:rsidRPr="0065299D" w:rsidRDefault="00856ADD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21" w:type="dxa"/>
          </w:tcPr>
          <w:p w14:paraId="0E114664" w14:textId="77777777" w:rsidR="00C3057A" w:rsidRPr="0065299D" w:rsidRDefault="00C3057A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Закладка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книги. Техника сложения.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Уголок на страницу. Мини-закладка из скрепки.</w:t>
            </w:r>
            <w:r w:rsidR="00856ADD">
              <w:rPr>
                <w:rFonts w:ascii="Times New Roman" w:hAnsi="Times New Roman"/>
                <w:sz w:val="24"/>
                <w:szCs w:val="24"/>
              </w:rPr>
              <w:t xml:space="preserve"> (Приложение </w:t>
            </w:r>
            <w:r w:rsidR="00411727">
              <w:rPr>
                <w:rFonts w:ascii="Times New Roman" w:hAnsi="Times New Roman"/>
                <w:sz w:val="24"/>
                <w:szCs w:val="24"/>
              </w:rPr>
              <w:t>3</w:t>
            </w:r>
            <w:r w:rsidR="00856ADD" w:rsidRPr="006529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14:paraId="47C62BBE" w14:textId="77777777" w:rsidR="00C3057A" w:rsidRPr="0065299D" w:rsidRDefault="00C3057A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Цветная бумага,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картон, фетр, лента, ткань,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ножницы, клей, скрепка</w:t>
            </w:r>
            <w:r w:rsidR="00856ADD">
              <w:rPr>
                <w:rFonts w:ascii="Times New Roman" w:hAnsi="Times New Roman"/>
                <w:sz w:val="24"/>
                <w:szCs w:val="24"/>
              </w:rPr>
              <w:t>, иголка, нитки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3057A" w:rsidRPr="0065299D" w14:paraId="77F9714F" w14:textId="77777777" w:rsidTr="00950A23">
        <w:tc>
          <w:tcPr>
            <w:tcW w:w="800" w:type="dxa"/>
          </w:tcPr>
          <w:p w14:paraId="563DF947" w14:textId="77777777" w:rsidR="00C3057A" w:rsidRPr="0065299D" w:rsidRDefault="00856ADD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21" w:type="dxa"/>
          </w:tcPr>
          <w:p w14:paraId="22910657" w14:textId="77777777" w:rsidR="00C3057A" w:rsidRPr="0065299D" w:rsidRDefault="00856ADD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«С днем учителя»</w:t>
            </w:r>
            <w:r w:rsidR="00C3057A" w:rsidRPr="0065299D">
              <w:rPr>
                <w:rFonts w:ascii="Times New Roman" w:hAnsi="Times New Roman"/>
                <w:sz w:val="24"/>
                <w:szCs w:val="24"/>
              </w:rPr>
              <w:t xml:space="preserve">. (Приложение </w:t>
            </w:r>
            <w:r w:rsidR="00411727">
              <w:rPr>
                <w:rFonts w:ascii="Times New Roman" w:hAnsi="Times New Roman"/>
                <w:sz w:val="24"/>
                <w:szCs w:val="24"/>
              </w:rPr>
              <w:t>4</w:t>
            </w:r>
            <w:r w:rsidR="00C3057A" w:rsidRPr="006529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14:paraId="30AD0083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</w:t>
            </w:r>
            <w:r>
              <w:rPr>
                <w:rFonts w:ascii="Times New Roman" w:hAnsi="Times New Roman"/>
                <w:sz w:val="24"/>
                <w:szCs w:val="24"/>
              </w:rPr>
              <w:t>, ц</w:t>
            </w:r>
            <w:r w:rsidR="00C3057A" w:rsidRPr="0065299D">
              <w:rPr>
                <w:rFonts w:ascii="Times New Roman" w:hAnsi="Times New Roman"/>
                <w:sz w:val="24"/>
                <w:szCs w:val="24"/>
              </w:rPr>
              <w:t xml:space="preserve">ветная бумага, ножницы, клей. </w:t>
            </w:r>
          </w:p>
        </w:tc>
      </w:tr>
      <w:tr w:rsidR="00C3057A" w:rsidRPr="0065299D" w14:paraId="57E02C94" w14:textId="77777777" w:rsidTr="00950A23">
        <w:tc>
          <w:tcPr>
            <w:tcW w:w="800" w:type="dxa"/>
          </w:tcPr>
          <w:p w14:paraId="377CEE18" w14:textId="77777777" w:rsidR="00C3057A" w:rsidRPr="0065299D" w:rsidRDefault="00856ADD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21" w:type="dxa"/>
          </w:tcPr>
          <w:p w14:paraId="4EC6D513" w14:textId="77777777" w:rsidR="00C3057A" w:rsidRPr="0065299D" w:rsidRDefault="00411727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«С днем учителя»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 xml:space="preserve">. (Приложение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14:paraId="3CE9293F" w14:textId="77777777" w:rsidR="00C3057A" w:rsidRPr="0065299D" w:rsidRDefault="00C3057A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C3057A" w:rsidRPr="0065299D" w14:paraId="3F6BC634" w14:textId="77777777" w:rsidTr="00950A23">
        <w:tc>
          <w:tcPr>
            <w:tcW w:w="800" w:type="dxa"/>
          </w:tcPr>
          <w:p w14:paraId="4E1B09AC" w14:textId="77777777" w:rsidR="00C3057A" w:rsidRPr="0065299D" w:rsidRDefault="00411727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21" w:type="dxa"/>
          </w:tcPr>
          <w:p w14:paraId="7E4EF880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«С днем рождения» (Приложение 6)</w:t>
            </w:r>
          </w:p>
        </w:tc>
        <w:tc>
          <w:tcPr>
            <w:tcW w:w="6379" w:type="dxa"/>
          </w:tcPr>
          <w:p w14:paraId="36A051B8" w14:textId="77777777" w:rsidR="00C3057A" w:rsidRPr="0065299D" w:rsidRDefault="00C3057A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C3057A" w:rsidRPr="0065299D" w14:paraId="05FBB3A2" w14:textId="77777777" w:rsidTr="00950A23">
        <w:tc>
          <w:tcPr>
            <w:tcW w:w="800" w:type="dxa"/>
          </w:tcPr>
          <w:p w14:paraId="249F81DF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21" w:type="dxa"/>
          </w:tcPr>
          <w:p w14:paraId="16461EB5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с сюрпризом (Приложение 7)</w:t>
            </w:r>
          </w:p>
        </w:tc>
        <w:tc>
          <w:tcPr>
            <w:tcW w:w="6379" w:type="dxa"/>
          </w:tcPr>
          <w:p w14:paraId="1B14BF4D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C3057A" w:rsidRPr="0065299D" w14:paraId="7107F00B" w14:textId="77777777" w:rsidTr="00950A23">
        <w:tc>
          <w:tcPr>
            <w:tcW w:w="800" w:type="dxa"/>
          </w:tcPr>
          <w:p w14:paraId="24270C58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21" w:type="dxa"/>
          </w:tcPr>
          <w:p w14:paraId="0911522E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техникой оригами (Приложение 8)</w:t>
            </w:r>
            <w:r w:rsidR="00C3057A" w:rsidRPr="006529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14:paraId="788A69C0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="00C3057A" w:rsidRPr="0065299D">
              <w:rPr>
                <w:rFonts w:ascii="Times New Roman" w:hAnsi="Times New Roman"/>
                <w:sz w:val="24"/>
                <w:szCs w:val="24"/>
              </w:rPr>
              <w:t>ветная бумага, ножницы, клей.</w:t>
            </w:r>
          </w:p>
        </w:tc>
      </w:tr>
      <w:tr w:rsidR="00C3057A" w:rsidRPr="0065299D" w14:paraId="041F3B17" w14:textId="77777777" w:rsidTr="00950A23">
        <w:tc>
          <w:tcPr>
            <w:tcW w:w="800" w:type="dxa"/>
          </w:tcPr>
          <w:p w14:paraId="5890DB98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21" w:type="dxa"/>
          </w:tcPr>
          <w:p w14:paraId="48452AF6" w14:textId="77777777" w:rsidR="00C3057A" w:rsidRPr="0065299D" w:rsidRDefault="00411727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Поделки с помощью техники оригами</w:t>
            </w:r>
            <w:r w:rsidR="00C3057A" w:rsidRPr="0065299D">
              <w:rPr>
                <w:rFonts w:ascii="Times New Roman" w:hAnsi="Times New Roman"/>
                <w:sz w:val="24"/>
                <w:szCs w:val="24"/>
              </w:rPr>
              <w:t xml:space="preserve"> (Приложение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3057A" w:rsidRPr="006529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14:paraId="208E09EB" w14:textId="77777777" w:rsidR="00C3057A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ветная бумага, ножницы, клей.</w:t>
            </w:r>
          </w:p>
        </w:tc>
      </w:tr>
      <w:tr w:rsidR="00411727" w:rsidRPr="0065299D" w14:paraId="2BE8DF35" w14:textId="77777777" w:rsidTr="00950A23">
        <w:tc>
          <w:tcPr>
            <w:tcW w:w="800" w:type="dxa"/>
          </w:tcPr>
          <w:p w14:paraId="3D2A961B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21" w:type="dxa"/>
          </w:tcPr>
          <w:p w14:paraId="25CD5EDB" w14:textId="77777777" w:rsidR="00411727" w:rsidRDefault="00411727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Поделки с помощью техники оригами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 xml:space="preserve"> (Приложение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14:paraId="52BCB141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ветная бумага, ножницы, клей.</w:t>
            </w:r>
          </w:p>
        </w:tc>
      </w:tr>
      <w:tr w:rsidR="00411727" w:rsidRPr="0065299D" w14:paraId="05E69993" w14:textId="77777777" w:rsidTr="00950A23">
        <w:tc>
          <w:tcPr>
            <w:tcW w:w="800" w:type="dxa"/>
          </w:tcPr>
          <w:p w14:paraId="1FC7D0DE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21" w:type="dxa"/>
          </w:tcPr>
          <w:p w14:paraId="4FA49B9B" w14:textId="77777777" w:rsidR="00411727" w:rsidRDefault="00411727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ко дню матери (Приложение 11)</w:t>
            </w:r>
          </w:p>
        </w:tc>
        <w:tc>
          <w:tcPr>
            <w:tcW w:w="6379" w:type="dxa"/>
          </w:tcPr>
          <w:p w14:paraId="78F263AB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411727" w:rsidRPr="0065299D" w14:paraId="5E7DCBBB" w14:textId="77777777" w:rsidTr="00950A23">
        <w:tc>
          <w:tcPr>
            <w:tcW w:w="800" w:type="dxa"/>
          </w:tcPr>
          <w:p w14:paraId="7A9E5904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21" w:type="dxa"/>
          </w:tcPr>
          <w:p w14:paraId="27C9ECA2" w14:textId="77777777" w:rsidR="00411727" w:rsidRDefault="00411727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Оформление помещений к встрече нового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года(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Приложение 12)</w:t>
            </w:r>
          </w:p>
        </w:tc>
        <w:tc>
          <w:tcPr>
            <w:tcW w:w="6379" w:type="dxa"/>
          </w:tcPr>
          <w:p w14:paraId="0887D833" w14:textId="77777777" w:rsidR="00411727" w:rsidRPr="0065299D" w:rsidRDefault="00411727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Цветная бумага,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картон, фетр, лента, ткань,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 xml:space="preserve">ножницы, клей, </w:t>
            </w:r>
            <w:r>
              <w:rPr>
                <w:rFonts w:ascii="Times New Roman" w:hAnsi="Times New Roman"/>
                <w:sz w:val="24"/>
                <w:szCs w:val="24"/>
              </w:rPr>
              <w:t>бумага, иголка, нитки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1727" w:rsidRPr="0065299D" w14:paraId="028B927C" w14:textId="77777777" w:rsidTr="00950A23">
        <w:tc>
          <w:tcPr>
            <w:tcW w:w="800" w:type="dxa"/>
          </w:tcPr>
          <w:p w14:paraId="1AFDAF69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21" w:type="dxa"/>
          </w:tcPr>
          <w:p w14:paraId="113F06E5" w14:textId="77777777" w:rsidR="00411727" w:rsidRDefault="00411727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Украшение класса к новогодним праздникам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Снежинки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гирлянды) (Приложение 13)</w:t>
            </w:r>
          </w:p>
        </w:tc>
        <w:tc>
          <w:tcPr>
            <w:tcW w:w="6379" w:type="dxa"/>
          </w:tcPr>
          <w:p w14:paraId="39F83810" w14:textId="77777777" w:rsidR="00411727" w:rsidRPr="0065299D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Цветная бумага,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картон, фетр, лента, ткань,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 xml:space="preserve">ножницы, клей, </w:t>
            </w:r>
            <w:r>
              <w:rPr>
                <w:rFonts w:ascii="Times New Roman" w:hAnsi="Times New Roman"/>
                <w:sz w:val="24"/>
                <w:szCs w:val="24"/>
              </w:rPr>
              <w:t>бумага, иголка, нитки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1727" w:rsidRPr="0065299D" w14:paraId="08C7BAE1" w14:textId="77777777" w:rsidTr="00950A23">
        <w:tc>
          <w:tcPr>
            <w:tcW w:w="800" w:type="dxa"/>
          </w:tcPr>
          <w:p w14:paraId="3F7F5C43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21" w:type="dxa"/>
          </w:tcPr>
          <w:p w14:paraId="14035F8B" w14:textId="77777777" w:rsidR="00411727" w:rsidRDefault="00CD1F7F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Новогодние поделки (Приложение 14)</w:t>
            </w:r>
          </w:p>
        </w:tc>
        <w:tc>
          <w:tcPr>
            <w:tcW w:w="6379" w:type="dxa"/>
          </w:tcPr>
          <w:p w14:paraId="607522DF" w14:textId="77777777" w:rsidR="00411727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Цветная бумага,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картон, фетр, лента, ткань,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 xml:space="preserve">ножницы, клей, </w:t>
            </w:r>
            <w:r>
              <w:rPr>
                <w:rFonts w:ascii="Times New Roman" w:hAnsi="Times New Roman"/>
                <w:sz w:val="24"/>
                <w:szCs w:val="24"/>
              </w:rPr>
              <w:t>бумага, иголка, нитки, вата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1727" w:rsidRPr="0065299D" w14:paraId="037438A1" w14:textId="77777777" w:rsidTr="00950A23">
        <w:tc>
          <w:tcPr>
            <w:tcW w:w="800" w:type="dxa"/>
          </w:tcPr>
          <w:p w14:paraId="7158F27F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21" w:type="dxa"/>
          </w:tcPr>
          <w:p w14:paraId="7C5BEB24" w14:textId="77777777" w:rsidR="00411727" w:rsidRDefault="00CD1F7F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«С новым годом» (Приложение 15)</w:t>
            </w:r>
          </w:p>
        </w:tc>
        <w:tc>
          <w:tcPr>
            <w:tcW w:w="6379" w:type="dxa"/>
          </w:tcPr>
          <w:p w14:paraId="6D58D1C4" w14:textId="77777777" w:rsidR="00411727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411727" w:rsidRPr="0065299D" w14:paraId="6B72BE64" w14:textId="77777777" w:rsidTr="00950A23">
        <w:tc>
          <w:tcPr>
            <w:tcW w:w="800" w:type="dxa"/>
          </w:tcPr>
          <w:p w14:paraId="1CAD25AC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21" w:type="dxa"/>
          </w:tcPr>
          <w:p w14:paraId="398AFF44" w14:textId="77777777" w:rsidR="00411727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Подарок под елочку своими руками (Приложение 16)</w:t>
            </w:r>
          </w:p>
        </w:tc>
        <w:tc>
          <w:tcPr>
            <w:tcW w:w="6379" w:type="dxa"/>
          </w:tcPr>
          <w:p w14:paraId="246FADFE" w14:textId="77777777" w:rsidR="00411727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Цветная бумага,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картон, фетр, лента, ткань,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 xml:space="preserve">ножницы, клей, </w:t>
            </w:r>
            <w:r>
              <w:rPr>
                <w:rFonts w:ascii="Times New Roman" w:hAnsi="Times New Roman"/>
                <w:sz w:val="24"/>
                <w:szCs w:val="24"/>
              </w:rPr>
              <w:t>бумага, иголка, нитки, вата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11727" w:rsidRPr="0065299D" w14:paraId="7C57AE2A" w14:textId="77777777" w:rsidTr="00950A23">
        <w:tc>
          <w:tcPr>
            <w:tcW w:w="800" w:type="dxa"/>
          </w:tcPr>
          <w:p w14:paraId="2BFEE95B" w14:textId="77777777" w:rsidR="00411727" w:rsidRDefault="00411727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821" w:type="dxa"/>
          </w:tcPr>
          <w:p w14:paraId="6D4B189B" w14:textId="77777777" w:rsidR="00411727" w:rsidRDefault="00CD1F7F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Упаковка для подарка (Приложение 17)</w:t>
            </w:r>
          </w:p>
        </w:tc>
        <w:tc>
          <w:tcPr>
            <w:tcW w:w="6379" w:type="dxa"/>
          </w:tcPr>
          <w:p w14:paraId="74FBD643" w14:textId="77777777" w:rsidR="00411727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Цветная бумага,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картон, фетр, лента, ткань,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 xml:space="preserve">ножницы, клей, </w:t>
            </w:r>
            <w:r>
              <w:rPr>
                <w:rFonts w:ascii="Times New Roman" w:hAnsi="Times New Roman"/>
                <w:sz w:val="24"/>
                <w:szCs w:val="24"/>
              </w:rPr>
              <w:t>бумага, иголка, нитки, вата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D1F7F" w:rsidRPr="0065299D" w14:paraId="28F98D89" w14:textId="77777777" w:rsidTr="00950A23">
        <w:tc>
          <w:tcPr>
            <w:tcW w:w="800" w:type="dxa"/>
          </w:tcPr>
          <w:p w14:paraId="4AC17BC4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821" w:type="dxa"/>
          </w:tcPr>
          <w:p w14:paraId="7BB5E770" w14:textId="77777777" w:rsidR="00CD1F7F" w:rsidRDefault="00CD1F7F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техникой квиллинга (Приложение 18)</w:t>
            </w:r>
          </w:p>
        </w:tc>
        <w:tc>
          <w:tcPr>
            <w:tcW w:w="6379" w:type="dxa"/>
          </w:tcPr>
          <w:p w14:paraId="0C7CC0B5" w14:textId="77777777" w:rsidR="00CD1F7F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для квиллинга, картон, клей</w:t>
            </w:r>
          </w:p>
        </w:tc>
      </w:tr>
      <w:tr w:rsidR="00CD1F7F" w:rsidRPr="0065299D" w14:paraId="13724ED3" w14:textId="77777777" w:rsidTr="00950A23">
        <w:tc>
          <w:tcPr>
            <w:tcW w:w="800" w:type="dxa"/>
          </w:tcPr>
          <w:p w14:paraId="08B799F0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821" w:type="dxa"/>
          </w:tcPr>
          <w:p w14:paraId="06994583" w14:textId="77777777" w:rsidR="00CD1F7F" w:rsidRDefault="00CD1F7F" w:rsidP="00411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Поделки с помощью техники квиллинга (Приложение 19)</w:t>
            </w:r>
          </w:p>
        </w:tc>
        <w:tc>
          <w:tcPr>
            <w:tcW w:w="6379" w:type="dxa"/>
          </w:tcPr>
          <w:p w14:paraId="410C6458" w14:textId="77777777" w:rsidR="00CD1F7F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для квиллинга, картон, клей</w:t>
            </w:r>
          </w:p>
        </w:tc>
      </w:tr>
      <w:tr w:rsidR="00CD1F7F" w:rsidRPr="0065299D" w14:paraId="6028EBE5" w14:textId="77777777" w:rsidTr="00950A23">
        <w:tc>
          <w:tcPr>
            <w:tcW w:w="800" w:type="dxa"/>
          </w:tcPr>
          <w:p w14:paraId="2346B9BD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21" w:type="dxa"/>
          </w:tcPr>
          <w:p w14:paraId="6B504D44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Поделки с помощью техники квиллинга (Приложение 20)</w:t>
            </w:r>
          </w:p>
        </w:tc>
        <w:tc>
          <w:tcPr>
            <w:tcW w:w="6379" w:type="dxa"/>
          </w:tcPr>
          <w:p w14:paraId="02B12018" w14:textId="77777777" w:rsidR="00CD1F7F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для квиллинга, картон, клей</w:t>
            </w:r>
          </w:p>
        </w:tc>
      </w:tr>
      <w:tr w:rsidR="00CD1F7F" w:rsidRPr="0065299D" w14:paraId="0BF2E07B" w14:textId="77777777" w:rsidTr="00950A23">
        <w:tc>
          <w:tcPr>
            <w:tcW w:w="800" w:type="dxa"/>
          </w:tcPr>
          <w:p w14:paraId="1CEE8C5C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821" w:type="dxa"/>
          </w:tcPr>
          <w:p w14:paraId="068B5993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Подарочная коробочка в технике оригами (Приложение 21)</w:t>
            </w:r>
          </w:p>
        </w:tc>
        <w:tc>
          <w:tcPr>
            <w:tcW w:w="6379" w:type="dxa"/>
          </w:tcPr>
          <w:p w14:paraId="2AF82010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</w:t>
            </w:r>
            <w:r>
              <w:rPr>
                <w:rFonts w:ascii="Times New Roman" w:hAnsi="Times New Roman"/>
                <w:sz w:val="24"/>
                <w:szCs w:val="24"/>
              </w:rPr>
              <w:t>, ц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ветная бумага, ножницы, клей.</w:t>
            </w:r>
          </w:p>
        </w:tc>
      </w:tr>
      <w:tr w:rsidR="00CD1F7F" w:rsidRPr="0065299D" w14:paraId="52E25819" w14:textId="77777777" w:rsidTr="00950A23">
        <w:tc>
          <w:tcPr>
            <w:tcW w:w="800" w:type="dxa"/>
          </w:tcPr>
          <w:p w14:paraId="7F9A79EA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821" w:type="dxa"/>
          </w:tcPr>
          <w:p w14:paraId="6443FECA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«С 23 февраля» (Приложение 22)</w:t>
            </w:r>
          </w:p>
        </w:tc>
        <w:tc>
          <w:tcPr>
            <w:tcW w:w="6379" w:type="dxa"/>
          </w:tcPr>
          <w:p w14:paraId="1F928418" w14:textId="77777777" w:rsidR="00CD1F7F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CD1F7F" w:rsidRPr="0065299D" w14:paraId="648B343A" w14:textId="77777777" w:rsidTr="00950A23">
        <w:tc>
          <w:tcPr>
            <w:tcW w:w="800" w:type="dxa"/>
          </w:tcPr>
          <w:p w14:paraId="505A8695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6821" w:type="dxa"/>
          </w:tcPr>
          <w:p w14:paraId="3BE9D141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«С 23 февраля» (Приложение 23)</w:t>
            </w:r>
          </w:p>
        </w:tc>
        <w:tc>
          <w:tcPr>
            <w:tcW w:w="6379" w:type="dxa"/>
          </w:tcPr>
          <w:p w14:paraId="140D7D43" w14:textId="77777777" w:rsidR="00CD1F7F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CD1F7F" w:rsidRPr="0065299D" w14:paraId="2FA3AD61" w14:textId="77777777" w:rsidTr="00950A23">
        <w:tc>
          <w:tcPr>
            <w:tcW w:w="800" w:type="dxa"/>
          </w:tcPr>
          <w:p w14:paraId="4B5F7A73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821" w:type="dxa"/>
          </w:tcPr>
          <w:p w14:paraId="28E95E67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«С 8 марта» (Приложение 24)</w:t>
            </w:r>
          </w:p>
        </w:tc>
        <w:tc>
          <w:tcPr>
            <w:tcW w:w="6379" w:type="dxa"/>
          </w:tcPr>
          <w:p w14:paraId="1BD759FB" w14:textId="77777777" w:rsidR="00CD1F7F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CD1F7F" w:rsidRPr="0065299D" w14:paraId="68EC33AD" w14:textId="77777777" w:rsidTr="00950A23">
        <w:tc>
          <w:tcPr>
            <w:tcW w:w="800" w:type="dxa"/>
          </w:tcPr>
          <w:p w14:paraId="353F28BF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821" w:type="dxa"/>
          </w:tcPr>
          <w:p w14:paraId="530AFE4D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«С 8 марта» (Приложение 25)</w:t>
            </w:r>
          </w:p>
        </w:tc>
        <w:tc>
          <w:tcPr>
            <w:tcW w:w="6379" w:type="dxa"/>
          </w:tcPr>
          <w:p w14:paraId="67CAC4C9" w14:textId="77777777" w:rsidR="00CD1F7F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CD1F7F" w:rsidRPr="0065299D" w14:paraId="53DE00E3" w14:textId="77777777" w:rsidTr="00950A23">
        <w:tc>
          <w:tcPr>
            <w:tcW w:w="800" w:type="dxa"/>
          </w:tcPr>
          <w:p w14:paraId="488759D3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821" w:type="dxa"/>
          </w:tcPr>
          <w:p w14:paraId="0B8DD5A9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Блокнот своими руками</w:t>
            </w:r>
            <w:r w:rsidR="004424DC">
              <w:rPr>
                <w:rFonts w:ascii="Times New Roman" w:hAnsi="Times New Roman"/>
                <w:sz w:val="24"/>
                <w:szCs w:val="24"/>
              </w:rPr>
              <w:t xml:space="preserve"> (Приложение 26)</w:t>
            </w:r>
          </w:p>
        </w:tc>
        <w:tc>
          <w:tcPr>
            <w:tcW w:w="6379" w:type="dxa"/>
          </w:tcPr>
          <w:p w14:paraId="5B4A7E59" w14:textId="77777777" w:rsidR="00CD1F7F" w:rsidRPr="0065299D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Цветной картон, цветная бумага, </w:t>
            </w:r>
            <w:r w:rsidR="004424DC">
              <w:rPr>
                <w:rFonts w:ascii="Times New Roman" w:hAnsi="Times New Roman"/>
                <w:sz w:val="24"/>
                <w:szCs w:val="24"/>
              </w:rPr>
              <w:t xml:space="preserve">бумага,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ножницы, клей.</w:t>
            </w:r>
          </w:p>
        </w:tc>
      </w:tr>
      <w:tr w:rsidR="00CD1F7F" w:rsidRPr="0065299D" w14:paraId="15EE4A64" w14:textId="77777777" w:rsidTr="00950A23">
        <w:tc>
          <w:tcPr>
            <w:tcW w:w="800" w:type="dxa"/>
          </w:tcPr>
          <w:p w14:paraId="06D4D52B" w14:textId="77777777" w:rsidR="00CD1F7F" w:rsidRDefault="00CD1F7F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821" w:type="dxa"/>
          </w:tcPr>
          <w:p w14:paraId="2E0277C9" w14:textId="77777777" w:rsidR="00CD1F7F" w:rsidRDefault="004424DC" w:rsidP="004424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обложки блокнота и тетради (Приложение 27)</w:t>
            </w:r>
          </w:p>
        </w:tc>
        <w:tc>
          <w:tcPr>
            <w:tcW w:w="6379" w:type="dxa"/>
          </w:tcPr>
          <w:p w14:paraId="2FBA3775" w14:textId="77777777" w:rsidR="00CD1F7F" w:rsidRPr="0065299D" w:rsidRDefault="004424DC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Цветная бумага,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картон, фетр, лента, ткань,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 xml:space="preserve">ножницы, клей, </w:t>
            </w:r>
            <w:r>
              <w:rPr>
                <w:rFonts w:ascii="Times New Roman" w:hAnsi="Times New Roman"/>
                <w:sz w:val="24"/>
                <w:szCs w:val="24"/>
              </w:rPr>
              <w:t>бумага, иголка, нитки, вата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24DC" w:rsidRPr="0065299D" w14:paraId="7988132F" w14:textId="77777777" w:rsidTr="00950A23">
        <w:tc>
          <w:tcPr>
            <w:tcW w:w="800" w:type="dxa"/>
          </w:tcPr>
          <w:p w14:paraId="71A88B5B" w14:textId="77777777" w:rsidR="004424DC" w:rsidRDefault="004424DC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821" w:type="dxa"/>
          </w:tcPr>
          <w:p w14:paraId="69F728A1" w14:textId="77777777" w:rsidR="004424DC" w:rsidRDefault="004424DC" w:rsidP="009469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обложки блокнота и тетради (Приложение 2</w:t>
            </w:r>
            <w:r w:rsidR="009469DC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14:paraId="49DE8B05" w14:textId="77777777" w:rsidR="004424DC" w:rsidRPr="0065299D" w:rsidRDefault="004424DC" w:rsidP="005464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 xml:space="preserve">Цветная бумага,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картон, фетр, лента, ткань, 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 xml:space="preserve">ножницы, клей, </w:t>
            </w:r>
            <w:r>
              <w:rPr>
                <w:rFonts w:ascii="Times New Roman" w:hAnsi="Times New Roman"/>
                <w:sz w:val="24"/>
                <w:szCs w:val="24"/>
              </w:rPr>
              <w:t>бумага, иголка, нитки, вата</w:t>
            </w:r>
            <w:r w:rsidRPr="006529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424DC" w:rsidRPr="0065299D" w14:paraId="4DC7E7C1" w14:textId="77777777" w:rsidTr="00950A23">
        <w:tc>
          <w:tcPr>
            <w:tcW w:w="800" w:type="dxa"/>
          </w:tcPr>
          <w:p w14:paraId="7454E024" w14:textId="77777777" w:rsidR="004424DC" w:rsidRPr="00F67A01" w:rsidRDefault="00F67A01" w:rsidP="00CD1F7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6821" w:type="dxa"/>
          </w:tcPr>
          <w:p w14:paraId="7727BED5" w14:textId="77777777" w:rsidR="004424DC" w:rsidRDefault="004424DC" w:rsidP="009469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Поделки из бросового материала (Приложение 2</w:t>
            </w:r>
            <w:r w:rsidR="009469DC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14:paraId="4AD0F806" w14:textId="77777777" w:rsidR="004424DC" w:rsidRPr="0065299D" w:rsidRDefault="004424DC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Бросовый материал: пластиковые бутылки, крышки, диски, контейнеры и т.д.</w:t>
            </w:r>
          </w:p>
        </w:tc>
      </w:tr>
      <w:tr w:rsidR="004424DC" w:rsidRPr="0065299D" w14:paraId="73765944" w14:textId="77777777" w:rsidTr="00950A23">
        <w:tc>
          <w:tcPr>
            <w:tcW w:w="800" w:type="dxa"/>
          </w:tcPr>
          <w:p w14:paraId="0912AE55" w14:textId="77777777" w:rsidR="004424DC" w:rsidRPr="00F67A01" w:rsidRDefault="004424DC" w:rsidP="00F67A0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67A0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821" w:type="dxa"/>
          </w:tcPr>
          <w:p w14:paraId="2CB6B6D7" w14:textId="77777777" w:rsidR="004424DC" w:rsidRDefault="004424DC" w:rsidP="009469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Поделки из бросового </w:t>
            </w:r>
            <w:r w:rsidR="009469DC">
              <w:rPr>
                <w:rFonts w:ascii="Times New Roman" w:hAnsi="Times New Roman"/>
                <w:sz w:val="24"/>
                <w:szCs w:val="24"/>
              </w:rPr>
              <w:t xml:space="preserve">и природного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материала (Приложение </w:t>
            </w:r>
            <w:r w:rsidR="009469DC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14:paraId="78912647" w14:textId="77777777" w:rsidR="004424DC" w:rsidRPr="0065299D" w:rsidRDefault="004424DC" w:rsidP="005464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Бросовый материал: пластиковые бутылки, крышки, диски, контейнеры и т.д.</w:t>
            </w:r>
          </w:p>
        </w:tc>
      </w:tr>
      <w:tr w:rsidR="009469DC" w:rsidRPr="0065299D" w14:paraId="19821335" w14:textId="77777777" w:rsidTr="00950A23">
        <w:tc>
          <w:tcPr>
            <w:tcW w:w="800" w:type="dxa"/>
          </w:tcPr>
          <w:p w14:paraId="1E4B8010" w14:textId="77777777" w:rsidR="009469DC" w:rsidRPr="00F67A01" w:rsidRDefault="009469DC" w:rsidP="00F67A0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67A0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821" w:type="dxa"/>
          </w:tcPr>
          <w:p w14:paraId="517CB11D" w14:textId="77777777" w:rsidR="009469DC" w:rsidRDefault="009469DC" w:rsidP="009469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Поделки из бросового и природного материала (Приложение 31)</w:t>
            </w:r>
          </w:p>
        </w:tc>
        <w:tc>
          <w:tcPr>
            <w:tcW w:w="6379" w:type="dxa"/>
          </w:tcPr>
          <w:p w14:paraId="37A3946E" w14:textId="77777777" w:rsidR="009469DC" w:rsidRPr="0065299D" w:rsidRDefault="009469DC" w:rsidP="005464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Бросовый материал: пластиковые бутылки, крышки, диски, контейнеры и т.д.</w:t>
            </w:r>
          </w:p>
        </w:tc>
      </w:tr>
      <w:tr w:rsidR="00F67A01" w:rsidRPr="0065299D" w14:paraId="5CC2D197" w14:textId="77777777" w:rsidTr="00950A23">
        <w:tc>
          <w:tcPr>
            <w:tcW w:w="800" w:type="dxa"/>
          </w:tcPr>
          <w:p w14:paraId="2E27AA87" w14:textId="77777777" w:rsidR="00F67A01" w:rsidRPr="00F67A01" w:rsidRDefault="00F67A01" w:rsidP="00F67A0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6821" w:type="dxa"/>
          </w:tcPr>
          <w:p w14:paraId="42C5C174" w14:textId="77777777" w:rsidR="00F67A01" w:rsidRDefault="00F67A01" w:rsidP="009469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Поделки из бросового и природного материала (Приложение 31)</w:t>
            </w:r>
          </w:p>
        </w:tc>
        <w:tc>
          <w:tcPr>
            <w:tcW w:w="6379" w:type="dxa"/>
          </w:tcPr>
          <w:p w14:paraId="379B52C3" w14:textId="77777777" w:rsidR="00F67A01" w:rsidRDefault="00F67A01" w:rsidP="005464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Бросовый материал: пластиковые бутылки, крышки, диски, контейнеры и т.д.</w:t>
            </w:r>
          </w:p>
        </w:tc>
      </w:tr>
      <w:tr w:rsidR="009469DC" w:rsidRPr="0065299D" w14:paraId="29F7F825" w14:textId="77777777" w:rsidTr="00950A23">
        <w:tc>
          <w:tcPr>
            <w:tcW w:w="800" w:type="dxa"/>
          </w:tcPr>
          <w:p w14:paraId="38EF6406" w14:textId="77777777" w:rsidR="009469DC" w:rsidRPr="00F67A01" w:rsidRDefault="009469DC" w:rsidP="00F67A01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67A0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821" w:type="dxa"/>
          </w:tcPr>
          <w:p w14:paraId="52DD0FAC" w14:textId="77777777" w:rsidR="009469DC" w:rsidRDefault="009469DC" w:rsidP="009469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Открытка «С днем победы» (Приложение 32)</w:t>
            </w:r>
          </w:p>
        </w:tc>
        <w:tc>
          <w:tcPr>
            <w:tcW w:w="6379" w:type="dxa"/>
          </w:tcPr>
          <w:p w14:paraId="05AF1CFE" w14:textId="77777777" w:rsidR="009469DC" w:rsidRDefault="009469DC" w:rsidP="005464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99D">
              <w:rPr>
                <w:rFonts w:ascii="Times New Roman" w:hAnsi="Times New Roman"/>
                <w:sz w:val="24"/>
                <w:szCs w:val="24"/>
              </w:rPr>
              <w:t>Цветной картон, цветная бумага, ножницы, клей.</w:t>
            </w:r>
          </w:p>
        </w:tc>
      </w:tr>
      <w:tr w:rsidR="009469DC" w:rsidRPr="0065299D" w14:paraId="639383C6" w14:textId="77777777" w:rsidTr="00950A23">
        <w:tc>
          <w:tcPr>
            <w:tcW w:w="800" w:type="dxa"/>
          </w:tcPr>
          <w:p w14:paraId="28F75BF0" w14:textId="77777777" w:rsidR="009469DC" w:rsidRDefault="009469DC" w:rsidP="00CD1F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821" w:type="dxa"/>
          </w:tcPr>
          <w:p w14:paraId="348EDE61" w14:textId="77777777" w:rsidR="009469DC" w:rsidRDefault="009469DC" w:rsidP="009469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6379" w:type="dxa"/>
          </w:tcPr>
          <w:p w14:paraId="67F6010F" w14:textId="77777777" w:rsidR="009469DC" w:rsidRDefault="009469DC" w:rsidP="005464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A01" w:rsidRPr="0065299D" w14:paraId="47A71588" w14:textId="77777777" w:rsidTr="00950A23">
        <w:tc>
          <w:tcPr>
            <w:tcW w:w="800" w:type="dxa"/>
          </w:tcPr>
          <w:p w14:paraId="2D332F47" w14:textId="65743DD7" w:rsidR="00F67A01" w:rsidRPr="00F67A01" w:rsidRDefault="00F67A01" w:rsidP="00CD1F7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21" w:type="dxa"/>
          </w:tcPr>
          <w:p w14:paraId="1FA9834C" w14:textId="532249C0" w:rsidR="00F67A01" w:rsidRPr="00F67A01" w:rsidRDefault="00F67A01" w:rsidP="009469D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</w:tcPr>
          <w:p w14:paraId="451EBF8B" w14:textId="77777777" w:rsidR="00F67A01" w:rsidRDefault="00F67A01" w:rsidP="005464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FF1DAA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5ED14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8F4DB6" w14:textId="1900CC45" w:rsidR="00DC7B94" w:rsidRPr="002D17CE" w:rsidRDefault="002D17CE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7CE">
        <w:rPr>
          <w:rFonts w:ascii="Times New Roman" w:hAnsi="Times New Roman" w:cs="Times New Roman"/>
          <w:sz w:val="24"/>
          <w:szCs w:val="24"/>
        </w:rPr>
        <w:t>Всего: 3</w:t>
      </w:r>
      <w:r w:rsidR="00664D48">
        <w:rPr>
          <w:rFonts w:ascii="Times New Roman" w:hAnsi="Times New Roman" w:cs="Times New Roman"/>
          <w:sz w:val="24"/>
          <w:szCs w:val="24"/>
        </w:rPr>
        <w:t>4</w:t>
      </w:r>
      <w:r w:rsidRPr="002D17CE">
        <w:rPr>
          <w:rFonts w:ascii="Times New Roman" w:hAnsi="Times New Roman" w:cs="Times New Roman"/>
          <w:sz w:val="24"/>
          <w:szCs w:val="24"/>
        </w:rPr>
        <w:t xml:space="preserve"> час</w:t>
      </w:r>
      <w:r w:rsidR="00664D48">
        <w:rPr>
          <w:rFonts w:ascii="Times New Roman" w:hAnsi="Times New Roman" w:cs="Times New Roman"/>
          <w:sz w:val="24"/>
          <w:szCs w:val="24"/>
        </w:rPr>
        <w:t>а</w:t>
      </w:r>
    </w:p>
    <w:p w14:paraId="30A50C72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B3646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BDF27F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0CCE86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5BC319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585673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F92E60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751D5A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F3BE91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E29559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88348C" w14:textId="77777777" w:rsidR="00DC7B94" w:rsidRPr="00F67A01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54C80F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8BC230" w14:textId="77777777" w:rsidR="00DC7B94" w:rsidRPr="00E84F0B" w:rsidRDefault="00DC7B94" w:rsidP="00DC7B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F0B">
        <w:rPr>
          <w:rFonts w:ascii="Times New Roman" w:hAnsi="Times New Roman" w:cs="Times New Roman"/>
          <w:b/>
          <w:sz w:val="28"/>
          <w:szCs w:val="28"/>
        </w:rPr>
        <w:lastRenderedPageBreak/>
        <w:t>Способы и показатели оценки результативности программы</w:t>
      </w:r>
    </w:p>
    <w:p w14:paraId="34A58401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C5E8AA" w14:textId="77777777" w:rsidR="00DC7B94" w:rsidRPr="0065299D" w:rsidRDefault="00DC7B94" w:rsidP="00DC7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По мнению исследователя С.Г. Корниенко, «структуру эстетической воспитанности можно представить в виде последовательной цепочки взаимообусловленных составляющих: потребность-мотив-знание (представления, понятия, факты) - суждение-убеждение (вкус) - действия - деятельность - поведение - привычка (пронизана эстетическим чувством).</w:t>
      </w:r>
    </w:p>
    <w:p w14:paraId="5F7B947A" w14:textId="77777777" w:rsidR="00DC7B94" w:rsidRPr="0065299D" w:rsidRDefault="00DC7B94" w:rsidP="00DC7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О.П. </w:t>
      </w:r>
      <w:proofErr w:type="spellStart"/>
      <w:r w:rsidRPr="0065299D">
        <w:rPr>
          <w:rFonts w:ascii="Times New Roman" w:hAnsi="Times New Roman" w:cs="Times New Roman"/>
          <w:color w:val="000000"/>
          <w:sz w:val="24"/>
          <w:szCs w:val="24"/>
        </w:rPr>
        <w:t>Котикова</w:t>
      </w:r>
      <w:proofErr w:type="spellEnd"/>
      <w:r w:rsidRPr="0065299D">
        <w:rPr>
          <w:rFonts w:ascii="Times New Roman" w:hAnsi="Times New Roman" w:cs="Times New Roman"/>
          <w:color w:val="000000"/>
          <w:sz w:val="24"/>
          <w:szCs w:val="24"/>
        </w:rPr>
        <w:t xml:space="preserve"> и В.Г. </w:t>
      </w:r>
      <w:proofErr w:type="spellStart"/>
      <w:r w:rsidRPr="0065299D">
        <w:rPr>
          <w:rFonts w:ascii="Times New Roman" w:hAnsi="Times New Roman" w:cs="Times New Roman"/>
          <w:color w:val="000000"/>
          <w:sz w:val="24"/>
          <w:szCs w:val="24"/>
        </w:rPr>
        <w:t>Кухаронак</w:t>
      </w:r>
      <w:proofErr w:type="spellEnd"/>
      <w:r w:rsidRPr="0065299D">
        <w:rPr>
          <w:rFonts w:ascii="Times New Roman" w:hAnsi="Times New Roman" w:cs="Times New Roman"/>
          <w:color w:val="000000"/>
          <w:sz w:val="24"/>
          <w:szCs w:val="24"/>
        </w:rPr>
        <w:t xml:space="preserve"> в эстетической воспитанности личности выделяют следующие сущностные объекты: «развитие эмоциональной сферы личности, передача учащимся необходимых художественных знаний и развития их творческого потенциала» </w:t>
      </w:r>
    </w:p>
    <w:p w14:paraId="22FBFA8B" w14:textId="77777777" w:rsidR="00DC7B94" w:rsidRPr="0065299D" w:rsidRDefault="00DC7B94" w:rsidP="00DC7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Эстетическая воспитанность личности, без сомнений имеет интегрированный характер. На основе нормативно-программных документов и педагогических исследований были выделены основные компоненты эстетической воспитанности  школьников среднего звена. Их структура имеет следующие элементы:</w:t>
      </w:r>
    </w:p>
    <w:p w14:paraId="37C76164" w14:textId="77777777" w:rsidR="00DC7B94" w:rsidRPr="0065299D" w:rsidRDefault="00DC7B94" w:rsidP="00DC7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1) когнитивный: эстетические представления и знания учащихся, (информированность) в области искусства;</w:t>
      </w:r>
    </w:p>
    <w:p w14:paraId="76F00A53" w14:textId="77777777" w:rsidR="00DC7B94" w:rsidRPr="0065299D" w:rsidRDefault="00DC7B94" w:rsidP="00DC7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2) эмоционально-побудительный: эстетическая направленность личности, интересы, склонности, предпочтения;</w:t>
      </w:r>
    </w:p>
    <w:p w14:paraId="71C8F98D" w14:textId="77777777" w:rsidR="00DC7B94" w:rsidRPr="0065299D" w:rsidRDefault="00DC7B94" w:rsidP="00DC7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3) деятельностный: практические умения и навыки эстетико-предметной деятельности, проявление творческой активности.</w:t>
      </w:r>
    </w:p>
    <w:p w14:paraId="461A898A" w14:textId="77777777" w:rsidR="00DC7B94" w:rsidRPr="0065299D" w:rsidRDefault="00DC7B94" w:rsidP="00DC7B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Изучение степени сформированности этих компонентов позволяет судить об уровне эстетической воспитанности учащихся:</w:t>
      </w:r>
    </w:p>
    <w:p w14:paraId="031B3B98" w14:textId="77777777" w:rsidR="00DC7B94" w:rsidRPr="0065299D" w:rsidRDefault="00DC7B94" w:rsidP="00DC7B94">
      <w:pPr>
        <w:tabs>
          <w:tab w:val="left" w:pos="3249"/>
          <w:tab w:val="left" w:pos="633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6C9DC22" w14:textId="77777777" w:rsidR="00DC7B94" w:rsidRPr="0065299D" w:rsidRDefault="00DC7B94" w:rsidP="00DC7B94">
      <w:pPr>
        <w:tabs>
          <w:tab w:val="left" w:pos="3249"/>
          <w:tab w:val="left" w:pos="633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Когнитивный:</w:t>
      </w:r>
      <w:r w:rsidRPr="0065299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5299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90EDABF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1. Запас чувственных эстетических впечатлений и представлений о прекрасном и безобразном;</w:t>
      </w:r>
    </w:p>
    <w:p w14:paraId="59EAAC6C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2. Наличие основ знаний об эстетически значимых предметах и явлениях, их качествах (звуковых, колористических, пластических и т.д.);</w:t>
      </w:r>
    </w:p>
    <w:p w14:paraId="1AE59FAD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3. Понимание особенностей выразительных средств различных видов искусства;</w:t>
      </w:r>
    </w:p>
    <w:p w14:paraId="762B6DA9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4. Способность к аргументированному эстетическому суждению, оценке произведений искусства и явлений действительности (проявление эстетического вкуса);</w:t>
      </w:r>
    </w:p>
    <w:p w14:paraId="7B1AE6F9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5. Умение выразить свое отношение к произведению искусства с посильным применением художественных терминов;</w:t>
      </w:r>
    </w:p>
    <w:p w14:paraId="521BE4F4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= Эстетические взгляды, идеал (в стадии становления);</w:t>
      </w:r>
      <w:r w:rsidRPr="0065299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132B4048" w14:textId="77777777" w:rsidR="00E84F0B" w:rsidRDefault="00E84F0B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D4DC340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Эмоционально-побудительный:</w:t>
      </w:r>
    </w:p>
    <w:p w14:paraId="2B4857D3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1. Эмоционально-эстетическая отзывчивость (отклик на эстетические проявления действительности и искусства), чувство прекрасного;</w:t>
      </w:r>
    </w:p>
    <w:p w14:paraId="115E10F2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2. Эстетико-ценностная направленность личности (эстетические потребности, интерес);</w:t>
      </w:r>
    </w:p>
    <w:p w14:paraId="60BCDED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3. Любовь и интерес к искусству, стремление к получению знаний об искусстве, к эстетическому восприятию его произведений;</w:t>
      </w:r>
    </w:p>
    <w:p w14:paraId="48BDD085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4. Уважение и интерес к культуре народа, народному искусству, традициям, обычаям, фольклору, стремление к их творческому освоению и сохранению;</w:t>
      </w:r>
    </w:p>
    <w:p w14:paraId="34F5662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5. Интерес к мировому искусству и культуре других народов;</w:t>
      </w:r>
    </w:p>
    <w:p w14:paraId="455D5005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6. Потребность в эстетическом преобразовании окружающей среды;</w:t>
      </w:r>
    </w:p>
    <w:p w14:paraId="27D3A5D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lastRenderedPageBreak/>
        <w:t>= Стремление к гармонии внутренней и внешней красоты, эстетизации жизнедеятельности;</w:t>
      </w:r>
    </w:p>
    <w:p w14:paraId="7D8DCA4C" w14:textId="77777777" w:rsidR="00E84F0B" w:rsidRDefault="00E84F0B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396B15B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Деятельностный:</w:t>
      </w:r>
    </w:p>
    <w:p w14:paraId="071ED1B2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1. Способность к эстетико-предметной деятельности по внесению красоты в жизнь, отношения между людьми;</w:t>
      </w:r>
    </w:p>
    <w:p w14:paraId="445F40C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2. Наличие умений и навыков эстетико-предметной творческой деятельности;</w:t>
      </w:r>
    </w:p>
    <w:p w14:paraId="1544E517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3. Способности к отдельным видам искусства;</w:t>
      </w:r>
    </w:p>
    <w:p w14:paraId="0F15722F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4. Умения использовать средства художественной выразительности искусства;</w:t>
      </w:r>
    </w:p>
    <w:p w14:paraId="44CA2BD9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5. Способность к художественно-творческому самовыражению (образная выразительность, содержательность и оригинальность продуктов творческой деятельности);</w:t>
      </w:r>
    </w:p>
    <w:p w14:paraId="1B00F535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6. Творческая активность, соответствующая склонностям и способностям личности;</w:t>
      </w:r>
    </w:p>
    <w:p w14:paraId="0ECBAFC6" w14:textId="77777777" w:rsidR="00DC7B94" w:rsidRPr="0065299D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7. Проявление эстетических ценностно-художественных ориентации в творческой деятельности и поведении;</w:t>
      </w:r>
    </w:p>
    <w:p w14:paraId="3722F747" w14:textId="77777777" w:rsidR="00DC7B94" w:rsidRPr="0065299D" w:rsidRDefault="00DC7B94" w:rsidP="00DC7B94">
      <w:pPr>
        <w:tabs>
          <w:tab w:val="left" w:pos="3249"/>
          <w:tab w:val="left" w:pos="633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299D">
        <w:rPr>
          <w:rFonts w:ascii="Times New Roman" w:hAnsi="Times New Roman" w:cs="Times New Roman"/>
          <w:color w:val="000000"/>
          <w:sz w:val="24"/>
          <w:szCs w:val="24"/>
        </w:rPr>
        <w:t>= Культура труда;</w:t>
      </w:r>
    </w:p>
    <w:p w14:paraId="5375290C" w14:textId="77777777" w:rsidR="00DC7B94" w:rsidRDefault="00DC7B94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B48B6C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5594D0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3ABC97" w14:textId="77777777" w:rsidR="00962E00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879982" w14:textId="77777777" w:rsidR="00664D48" w:rsidRPr="001415A6" w:rsidRDefault="00664D48" w:rsidP="00664D4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415A6">
        <w:rPr>
          <w:rFonts w:ascii="Times New Roman" w:hAnsi="Times New Roman"/>
          <w:b/>
          <w:bCs/>
          <w:sz w:val="28"/>
          <w:szCs w:val="28"/>
        </w:rPr>
        <w:t>Список литературы</w:t>
      </w:r>
    </w:p>
    <w:p w14:paraId="0218E281" w14:textId="77777777" w:rsidR="00664D48" w:rsidRPr="001415A6" w:rsidRDefault="00664D48" w:rsidP="00664D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B623EA" w14:textId="77777777" w:rsidR="00664D48" w:rsidRPr="001415A6" w:rsidRDefault="00664D48" w:rsidP="00664D48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15A6">
        <w:rPr>
          <w:rFonts w:ascii="Times New Roman" w:hAnsi="Times New Roman"/>
          <w:sz w:val="24"/>
          <w:szCs w:val="24"/>
        </w:rPr>
        <w:t>Афонькин, С.Ю./ Уроки оригами в школе и дома</w:t>
      </w:r>
      <w:proofErr w:type="gramStart"/>
      <w:r w:rsidRPr="001415A6">
        <w:rPr>
          <w:rFonts w:ascii="Times New Roman" w:hAnsi="Times New Roman"/>
          <w:sz w:val="24"/>
          <w:szCs w:val="24"/>
        </w:rPr>
        <w:t>/  Афонькин</w:t>
      </w:r>
      <w:proofErr w:type="gramEnd"/>
      <w:r w:rsidRPr="001415A6">
        <w:rPr>
          <w:rFonts w:ascii="Times New Roman" w:hAnsi="Times New Roman"/>
          <w:sz w:val="24"/>
          <w:szCs w:val="24"/>
        </w:rPr>
        <w:t>, С.Ю, Афонькина, Е.Ю.//М.: «ООО фирма Аким», 1995;</w:t>
      </w:r>
    </w:p>
    <w:p w14:paraId="598C9290" w14:textId="77777777" w:rsidR="00664D48" w:rsidRPr="001415A6" w:rsidRDefault="00664D48" w:rsidP="00664D48">
      <w:pPr>
        <w:tabs>
          <w:tab w:val="num" w:pos="360"/>
        </w:tabs>
        <w:spacing w:after="0" w:line="240" w:lineRule="auto"/>
        <w:ind w:hanging="36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0DF84E5" w14:textId="77777777" w:rsidR="00664D48" w:rsidRPr="001415A6" w:rsidRDefault="00664D48" w:rsidP="00664D48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1415A6">
        <w:rPr>
          <w:rFonts w:ascii="Times New Roman" w:hAnsi="Times New Roman"/>
          <w:color w:val="000000"/>
          <w:sz w:val="24"/>
          <w:szCs w:val="24"/>
        </w:rPr>
        <w:t>Хананова</w:t>
      </w:r>
      <w:proofErr w:type="spellEnd"/>
      <w:r w:rsidRPr="001415A6">
        <w:rPr>
          <w:rFonts w:ascii="Times New Roman" w:hAnsi="Times New Roman"/>
          <w:color w:val="000000"/>
          <w:sz w:val="24"/>
          <w:szCs w:val="24"/>
        </w:rPr>
        <w:t xml:space="preserve">, И./ Поделки из соленого теста/ </w:t>
      </w:r>
      <w:proofErr w:type="spellStart"/>
      <w:r w:rsidRPr="001415A6">
        <w:rPr>
          <w:rFonts w:ascii="Times New Roman" w:hAnsi="Times New Roman"/>
          <w:color w:val="000000"/>
          <w:sz w:val="24"/>
          <w:szCs w:val="24"/>
        </w:rPr>
        <w:t>Хананова</w:t>
      </w:r>
      <w:proofErr w:type="spellEnd"/>
      <w:r w:rsidRPr="001415A6">
        <w:rPr>
          <w:rFonts w:ascii="Times New Roman" w:hAnsi="Times New Roman"/>
          <w:color w:val="000000"/>
          <w:sz w:val="24"/>
          <w:szCs w:val="24"/>
        </w:rPr>
        <w:t>, И.// Издательство:</w:t>
      </w:r>
      <w:r w:rsidRPr="001415A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1415A6">
        <w:rPr>
          <w:rFonts w:ascii="Times New Roman" w:hAnsi="Times New Roman"/>
          <w:color w:val="000000"/>
          <w:sz w:val="24"/>
          <w:szCs w:val="24"/>
        </w:rPr>
        <w:t>АСТ-Пресс, 2012;</w:t>
      </w:r>
    </w:p>
    <w:p w14:paraId="19F9EBDB" w14:textId="77777777" w:rsidR="00664D48" w:rsidRPr="001415A6" w:rsidRDefault="00664D48" w:rsidP="00664D48">
      <w:pPr>
        <w:tabs>
          <w:tab w:val="num" w:pos="360"/>
        </w:tabs>
        <w:spacing w:after="0" w:line="240" w:lineRule="auto"/>
        <w:ind w:hanging="36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3D9FFE9" w14:textId="77777777" w:rsidR="00664D48" w:rsidRPr="001415A6" w:rsidRDefault="00664D48" w:rsidP="00664D48">
      <w:pPr>
        <w:numPr>
          <w:ilvl w:val="0"/>
          <w:numId w:val="2"/>
        </w:numPr>
        <w:tabs>
          <w:tab w:val="clear" w:pos="720"/>
          <w:tab w:val="num" w:pos="360"/>
          <w:tab w:val="left" w:pos="210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15A6">
        <w:rPr>
          <w:rFonts w:ascii="Times New Roman" w:hAnsi="Times New Roman"/>
          <w:sz w:val="24"/>
          <w:szCs w:val="24"/>
        </w:rPr>
        <w:t>Чаянова, Г./</w:t>
      </w:r>
      <w:r w:rsidRPr="001415A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415A6">
        <w:rPr>
          <w:rFonts w:ascii="Times New Roman" w:hAnsi="Times New Roman"/>
          <w:sz w:val="24"/>
          <w:szCs w:val="24"/>
        </w:rPr>
        <w:t>Папье-маше</w:t>
      </w:r>
      <w:r w:rsidRPr="001415A6">
        <w:rPr>
          <w:rFonts w:ascii="Times New Roman" w:hAnsi="Times New Roman"/>
          <w:b/>
          <w:bCs/>
          <w:sz w:val="24"/>
          <w:szCs w:val="24"/>
        </w:rPr>
        <w:t xml:space="preserve">/ </w:t>
      </w:r>
      <w:r w:rsidRPr="001415A6">
        <w:rPr>
          <w:rFonts w:ascii="Times New Roman" w:hAnsi="Times New Roman"/>
          <w:sz w:val="24"/>
          <w:szCs w:val="24"/>
        </w:rPr>
        <w:t>Чаянова, Г./</w:t>
      </w:r>
      <w:r w:rsidRPr="001415A6">
        <w:rPr>
          <w:rFonts w:ascii="Times New Roman" w:hAnsi="Times New Roman"/>
          <w:b/>
          <w:bCs/>
          <w:sz w:val="24"/>
          <w:szCs w:val="24"/>
        </w:rPr>
        <w:t>/</w:t>
      </w:r>
      <w:r w:rsidRPr="001415A6">
        <w:rPr>
          <w:rFonts w:ascii="Times New Roman" w:hAnsi="Times New Roman"/>
          <w:sz w:val="24"/>
          <w:szCs w:val="24"/>
        </w:rPr>
        <w:t xml:space="preserve"> Издательство: Дрофа-плюс, 2007;</w:t>
      </w:r>
    </w:p>
    <w:p w14:paraId="7D3B5A55" w14:textId="77777777" w:rsidR="00664D48" w:rsidRPr="001415A6" w:rsidRDefault="00664D48" w:rsidP="00664D48">
      <w:pPr>
        <w:pStyle w:val="1"/>
        <w:shd w:val="clear" w:color="auto" w:fill="FFFFFF"/>
        <w:tabs>
          <w:tab w:val="num" w:pos="360"/>
        </w:tabs>
        <w:spacing w:before="0" w:beforeAutospacing="0" w:after="0" w:afterAutospacing="0"/>
        <w:ind w:hanging="360"/>
        <w:jc w:val="both"/>
        <w:textAlignment w:val="top"/>
        <w:rPr>
          <w:b w:val="0"/>
          <w:bCs w:val="0"/>
          <w:sz w:val="24"/>
          <w:szCs w:val="24"/>
        </w:rPr>
      </w:pPr>
    </w:p>
    <w:p w14:paraId="6905586A" w14:textId="77777777" w:rsidR="00664D48" w:rsidRPr="001415A6" w:rsidRDefault="00664D48" w:rsidP="00664D48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15A6">
        <w:rPr>
          <w:rFonts w:ascii="Times New Roman" w:hAnsi="Times New Roman"/>
          <w:sz w:val="24"/>
          <w:szCs w:val="24"/>
        </w:rPr>
        <w:t>Шумакова, Е.Р/ Мир бумаги. Цветы/ Шумакова, Е.Р, Шумаков, Ю.В.//Южный регион, 1996;</w:t>
      </w:r>
    </w:p>
    <w:p w14:paraId="0D1DC18A" w14:textId="77777777" w:rsidR="00664D48" w:rsidRPr="001415A6" w:rsidRDefault="00664D48" w:rsidP="00664D48">
      <w:pPr>
        <w:tabs>
          <w:tab w:val="num" w:pos="360"/>
        </w:tabs>
        <w:spacing w:after="0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</w:p>
    <w:p w14:paraId="4996753E" w14:textId="77777777" w:rsidR="00664D48" w:rsidRPr="001415A6" w:rsidRDefault="00664D48" w:rsidP="00664D48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15A6">
        <w:rPr>
          <w:rFonts w:ascii="Times New Roman" w:hAnsi="Times New Roman"/>
          <w:sz w:val="24"/>
          <w:szCs w:val="24"/>
        </w:rPr>
        <w:t xml:space="preserve">http://www.papiermache.ru/master-klassy.htm;  </w:t>
      </w:r>
    </w:p>
    <w:p w14:paraId="2C1CA883" w14:textId="77777777" w:rsidR="00664D48" w:rsidRPr="001415A6" w:rsidRDefault="00664D48" w:rsidP="00664D48">
      <w:pPr>
        <w:tabs>
          <w:tab w:val="num" w:pos="360"/>
        </w:tabs>
        <w:spacing w:after="0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</w:p>
    <w:p w14:paraId="62796D06" w14:textId="77777777" w:rsidR="00664D48" w:rsidRPr="001415A6" w:rsidRDefault="00664D48" w:rsidP="00664D48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15A6">
        <w:rPr>
          <w:rFonts w:ascii="Times New Roman" w:hAnsi="Times New Roman"/>
          <w:sz w:val="24"/>
          <w:szCs w:val="24"/>
        </w:rPr>
        <w:t>http://dabber.ru/sovet/256-disk.html.</w:t>
      </w:r>
    </w:p>
    <w:p w14:paraId="67586B4D" w14:textId="77777777" w:rsidR="00664D48" w:rsidRPr="001415A6" w:rsidRDefault="00664D48" w:rsidP="00664D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1946EF" w14:textId="77777777" w:rsidR="00664D48" w:rsidRPr="001415A6" w:rsidRDefault="00664D48" w:rsidP="00664D48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415A6">
        <w:rPr>
          <w:rFonts w:ascii="Times New Roman" w:hAnsi="Times New Roman"/>
          <w:sz w:val="24"/>
          <w:szCs w:val="24"/>
        </w:rPr>
        <w:t>http://standart.edu.ru/</w:t>
      </w:r>
      <w:proofErr w:type="gramStart"/>
      <w:r w:rsidRPr="001415A6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1415A6">
        <w:rPr>
          <w:rFonts w:ascii="Times New Roman" w:hAnsi="Times New Roman"/>
          <w:sz w:val="24"/>
          <w:szCs w:val="24"/>
        </w:rPr>
        <w:t>ФГОС)</w:t>
      </w:r>
    </w:p>
    <w:p w14:paraId="0CC78881" w14:textId="77777777" w:rsidR="00962E00" w:rsidRDefault="00962E00" w:rsidP="00664D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C6194" w14:textId="77777777" w:rsidR="00962E00" w:rsidRPr="0065299D" w:rsidRDefault="00962E00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C844C2" w14:textId="77777777" w:rsidR="00E84F0B" w:rsidRPr="0065299D" w:rsidRDefault="00E84F0B" w:rsidP="00DC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027FBA" w14:textId="77777777" w:rsidR="00DC7B94" w:rsidRPr="00E84F0B" w:rsidRDefault="00DC7B94" w:rsidP="00DC7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4F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14:paraId="04EAAD5C" w14:textId="77777777" w:rsidR="00DC7B94" w:rsidRPr="001415A6" w:rsidRDefault="00DC7B94" w:rsidP="00DC7B9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A094B09" w14:textId="77777777" w:rsidR="00DC7B94" w:rsidRDefault="008B1052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ADD5211" wp14:editId="47A255C7">
            <wp:extent cx="3623154" cy="2543175"/>
            <wp:effectExtent l="19050" t="0" r="0" b="0"/>
            <wp:docPr id="9" name="Рисунок 4" descr="http://webdiana.ru/uploads/posts/2015-04/1428437330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diana.ru/uploads/posts/2015-04/1428437330_pre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09" cy="254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</w:t>
      </w:r>
      <w:r w:rsidR="00DC7B94" w:rsidRPr="001415A6">
        <w:rPr>
          <w:rFonts w:ascii="Times New Roman" w:hAnsi="Times New Roman"/>
          <w:sz w:val="24"/>
          <w:szCs w:val="24"/>
        </w:rPr>
        <w:t>Приложение 1.</w:t>
      </w:r>
    </w:p>
    <w:p w14:paraId="11905CFB" w14:textId="77777777" w:rsidR="008B1052" w:rsidRDefault="008B1052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4BD250" w14:textId="03E2A436" w:rsidR="008B1052" w:rsidRDefault="008B1052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9C19A05" wp14:editId="533E8CC7">
            <wp:extent cx="4373113" cy="2781300"/>
            <wp:effectExtent l="19050" t="0" r="8387" b="0"/>
            <wp:docPr id="12" name="Рисунок 1" descr="http://webdiana.ru/uploads/posts/2015-04/1428437516_fc287bd0419046e7e8f18027b74763e6_500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diana.ru/uploads/posts/2015-04/1428437516_fc287bd0419046e7e8f18027b74763e6_500_0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57" cy="278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Приложение 2</w:t>
      </w:r>
    </w:p>
    <w:p w14:paraId="79D02BB0" w14:textId="77777777" w:rsidR="008B1052" w:rsidRDefault="008B1052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AB9BC4" wp14:editId="4F837024">
            <wp:extent cx="3771900" cy="2828925"/>
            <wp:effectExtent l="19050" t="0" r="0" b="0"/>
            <wp:docPr id="13" name="Рисунок 7" descr="http://webdiana.ru/uploads/posts/2015-04/1428437537_0_7f743_6aa08894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diana.ru/uploads/posts/2015-04/1428437537_0_7f743_6aa08894_xl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315">
        <w:rPr>
          <w:rFonts w:ascii="Times New Roman" w:hAnsi="Times New Roman"/>
          <w:sz w:val="24"/>
          <w:szCs w:val="24"/>
        </w:rPr>
        <w:t xml:space="preserve">    Приложение 3</w:t>
      </w:r>
    </w:p>
    <w:p w14:paraId="4228FCF8" w14:textId="77777777" w:rsidR="008B1052" w:rsidRDefault="008B1052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7D7DA7" w14:textId="77777777" w:rsidR="008B1052" w:rsidRDefault="008B1052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071E8ED" wp14:editId="2D018964">
            <wp:extent cx="3826896" cy="2876550"/>
            <wp:effectExtent l="19050" t="0" r="2154" b="0"/>
            <wp:docPr id="14" name="Рисунок 10" descr="http://cdn01.ru/files/users/images/2f/c2/2fc272eae45baf801d7f78820991b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2f/c2/2fc272eae45baf801d7f78820991bc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96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315">
        <w:rPr>
          <w:rFonts w:ascii="Times New Roman" w:hAnsi="Times New Roman"/>
          <w:sz w:val="24"/>
          <w:szCs w:val="24"/>
        </w:rPr>
        <w:t xml:space="preserve">  Приложение 4</w:t>
      </w:r>
    </w:p>
    <w:p w14:paraId="1E4A350E" w14:textId="77777777" w:rsidR="00584315" w:rsidRDefault="00584315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008B23" wp14:editId="42E67978">
            <wp:extent cx="4000500" cy="2662833"/>
            <wp:effectExtent l="19050" t="0" r="0" b="0"/>
            <wp:docPr id="15" name="Рисунок 13" descr="http://ped-kopilka.ru/images/konkurs/osen/11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images/konkurs/osen/110/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571" cy="266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ECED82F" wp14:editId="00484E4E">
            <wp:extent cx="2743200" cy="2676483"/>
            <wp:effectExtent l="19050" t="0" r="0" b="0"/>
            <wp:docPr id="16" name="Рисунок 16" descr="http://img0.liveinternet.ru/images/attach/c/4/78/649/78649172_large_Izobrazhenie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4/78/649/78649172_large_Izobrazhenie_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25" cy="268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Приложение 5</w:t>
      </w:r>
    </w:p>
    <w:p w14:paraId="1FE21535" w14:textId="77777777" w:rsidR="00DC43AC" w:rsidRDefault="00DC43AC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5451CB" w14:textId="77777777" w:rsidR="00584315" w:rsidRDefault="00036340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0F0C7E5" wp14:editId="603199EC">
            <wp:extent cx="3886200" cy="2914650"/>
            <wp:effectExtent l="19050" t="0" r="0" b="0"/>
            <wp:docPr id="22" name="Рисунок 22" descr="http://shopingbasket.ru/img/2015/070513/214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hopingbasket.ru/img/2015/070513/21453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Приложение 6</w:t>
      </w:r>
    </w:p>
    <w:p w14:paraId="20D2B3C9" w14:textId="77777777" w:rsidR="00036340" w:rsidRDefault="00036340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47F418" w14:textId="77777777" w:rsidR="00036340" w:rsidRDefault="00036340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EAD304" wp14:editId="70AE29F3">
            <wp:extent cx="4749306" cy="2857500"/>
            <wp:effectExtent l="19050" t="0" r="0" b="0"/>
            <wp:docPr id="19" name="Рисунок 19" descr="Окрытка платье с сюрпри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крытка платье с сюрпризом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55" cy="286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Приложение 7</w:t>
      </w:r>
    </w:p>
    <w:p w14:paraId="396C20E6" w14:textId="77777777" w:rsidR="00BA499B" w:rsidRDefault="007A4DD3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48C45E3" wp14:editId="746203FB">
            <wp:extent cx="2381250" cy="2381250"/>
            <wp:effectExtent l="19050" t="0" r="0" b="0"/>
            <wp:docPr id="25" name="Рисунок 25" descr="Оригами л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ригами лягуш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3FB150" wp14:editId="79823116">
            <wp:extent cx="3238500" cy="2019300"/>
            <wp:effectExtent l="19050" t="0" r="0" b="0"/>
            <wp:docPr id="28" name="Рисунок 28" descr="Оригами журав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ригами журавли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99B">
        <w:rPr>
          <w:rFonts w:ascii="Times New Roman" w:hAnsi="Times New Roman"/>
          <w:sz w:val="24"/>
          <w:szCs w:val="24"/>
        </w:rPr>
        <w:t xml:space="preserve">   Приложение 8</w:t>
      </w:r>
    </w:p>
    <w:p w14:paraId="0436EBC7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FFEB10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A20FE8" wp14:editId="6E48F4F2">
            <wp:extent cx="3371850" cy="1619250"/>
            <wp:effectExtent l="19050" t="0" r="0" b="0"/>
            <wp:docPr id="31" name="Рисунок 31" descr="Оригами кре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ригами кревет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FE9D48E" wp14:editId="488C5A79">
            <wp:extent cx="1971675" cy="2011109"/>
            <wp:effectExtent l="19050" t="0" r="9525" b="0"/>
            <wp:docPr id="34" name="Рисунок 34" descr="Оригами морской ко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ригами морской котик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14" cy="20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Приложение 9</w:t>
      </w:r>
    </w:p>
    <w:p w14:paraId="79E9A05F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BA5B5E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4FEC8F" w14:textId="77777777" w:rsidR="00036340" w:rsidRDefault="00036340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32E166" w14:textId="77777777" w:rsidR="00584315" w:rsidRDefault="00584315" w:rsidP="00DC7B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FDC969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77BCC8" wp14:editId="4B9222EA">
            <wp:extent cx="3082827" cy="2257425"/>
            <wp:effectExtent l="19050" t="0" r="3273" b="0"/>
            <wp:docPr id="37" name="Рисунок 37" descr="Оригами 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ригами сло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27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052582E" wp14:editId="320DA924">
            <wp:extent cx="1771650" cy="2978057"/>
            <wp:effectExtent l="19050" t="0" r="0" b="0"/>
            <wp:docPr id="40" name="Рисунок 40" descr="Оригами обезья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ригами обезьян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97" cy="298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99B">
        <w:t xml:space="preserve"> </w:t>
      </w:r>
      <w:r>
        <w:rPr>
          <w:noProof/>
        </w:rPr>
        <w:drawing>
          <wp:inline distT="0" distB="0" distL="0" distR="0" wp14:anchorId="511E880B" wp14:editId="1B55F028">
            <wp:extent cx="1952625" cy="2971386"/>
            <wp:effectExtent l="19050" t="0" r="9525" b="0"/>
            <wp:docPr id="43" name="Рисунок 43" descr="Оригами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ригами лис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7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A499B">
        <w:rPr>
          <w:rFonts w:ascii="Times New Roman" w:hAnsi="Times New Roman" w:cs="Times New Roman"/>
          <w:sz w:val="24"/>
          <w:szCs w:val="24"/>
        </w:rPr>
        <w:t>Приложение 10</w:t>
      </w:r>
    </w:p>
    <w:p w14:paraId="0C24CCAA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C519F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EAE00F" wp14:editId="2FA27BC3">
            <wp:extent cx="3562350" cy="2394366"/>
            <wp:effectExtent l="19050" t="0" r="0" b="0"/>
            <wp:docPr id="46" name="Рисунок 46" descr="http://moj-malish.ru/wp-content/uploads/2012/11/Podarok-na-den-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oj-malish.ru/wp-content/uploads/2012/11/Podarok-na-den-mater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01" cy="239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A499B">
        <w:rPr>
          <w:rFonts w:ascii="Times New Roman" w:hAnsi="Times New Roman" w:cs="Times New Roman"/>
          <w:sz w:val="24"/>
          <w:szCs w:val="24"/>
        </w:rPr>
        <w:t>Приложение 11</w:t>
      </w:r>
    </w:p>
    <w:p w14:paraId="0B6445FD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72B94A" wp14:editId="573B105E">
            <wp:extent cx="3495675" cy="3495675"/>
            <wp:effectExtent l="19050" t="0" r="9525" b="0"/>
            <wp:docPr id="49" name="Рисунок 49" descr="http://s2.glbimg.com/CaAD-7yhD_Km_63JGZ7LMKikTUM=/e.glbimg.com/og/ed/f/original/2014/12/18/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2.glbimg.com/CaAD-7yhD_Km_63JGZ7LMKikTUM=/e.glbimg.com/og/ed/f/original/2014/12/18/mobil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FEFC0BD" wp14:editId="7BC1DD49">
            <wp:extent cx="3744673" cy="2343096"/>
            <wp:effectExtent l="19050" t="0" r="8177" b="0"/>
            <wp:docPr id="52" name="Рисунок 52" descr="http://umnyedetki.ucoz.ru/_nw/14/714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mnyedetki.ucoz.ru/_nw/14/7140495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773" cy="234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A499B">
        <w:rPr>
          <w:rFonts w:ascii="Times New Roman" w:hAnsi="Times New Roman" w:cs="Times New Roman"/>
          <w:sz w:val="24"/>
          <w:szCs w:val="24"/>
        </w:rPr>
        <w:t>Приложение 12</w:t>
      </w:r>
    </w:p>
    <w:p w14:paraId="20DDACE4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E6038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E49CB" w14:textId="77777777" w:rsidR="00BA499B" w:rsidRDefault="00BA499B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53366D" wp14:editId="2E5BC5A5">
            <wp:extent cx="3248025" cy="2436019"/>
            <wp:effectExtent l="19050" t="0" r="9525" b="0"/>
            <wp:docPr id="55" name="Рисунок 55" descr="http://masteritca.com/media/2014/10/30/obyomnaia-snezhink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asteritca.com/media/2014/10/30/obyomnaia-snezhinka-0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1BA20D0" wp14:editId="2C89852F">
            <wp:extent cx="3181350" cy="2446988"/>
            <wp:effectExtent l="19050" t="0" r="0" b="0"/>
            <wp:docPr id="58" name="Рисунок 58" descr="http://shopingbasket.ru/img/2015/070505/490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hopingbasket.ru/img/2015/070505/490839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31" cy="244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25B8A">
        <w:rPr>
          <w:rFonts w:ascii="Times New Roman" w:hAnsi="Times New Roman" w:cs="Times New Roman"/>
          <w:sz w:val="24"/>
          <w:szCs w:val="24"/>
        </w:rPr>
        <w:t>Приложение 13</w:t>
      </w:r>
    </w:p>
    <w:p w14:paraId="4861B78E" w14:textId="77777777" w:rsidR="00D25B8A" w:rsidRDefault="00D25B8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C729B3" wp14:editId="1D9798C3">
            <wp:extent cx="3810000" cy="2857500"/>
            <wp:effectExtent l="19050" t="0" r="0" b="0"/>
            <wp:docPr id="61" name="Рисунок 61" descr="http://rublikcinema.ru/wp-content/uploads/2016/02/89819-kak-delat-otkrytki-na-novyy-god-prost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ublikcinema.ru/wp-content/uploads/2016/02/89819-kak-delat-otkrytki-na-novyy-god-prosty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BCC376C" wp14:editId="4477081F">
            <wp:extent cx="3048000" cy="2286000"/>
            <wp:effectExtent l="19050" t="0" r="0" b="0"/>
            <wp:docPr id="64" name="Рисунок 64" descr="http://burdastyle.ru/upload/1232/1231157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burdastyle.ru/upload/1232/1231157/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4" cy="228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14</w:t>
      </w:r>
    </w:p>
    <w:p w14:paraId="67CB8F03" w14:textId="77777777" w:rsidR="00D25B8A" w:rsidRDefault="00D25B8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3A4A6C" w14:textId="77777777" w:rsidR="00D25B8A" w:rsidRDefault="00D25B8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5CD06" w14:textId="77777777" w:rsidR="00D25B8A" w:rsidRPr="00BA499B" w:rsidRDefault="00D25B8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75D6F" w14:textId="77777777" w:rsidR="006E472C" w:rsidRDefault="00D25B8A" w:rsidP="00DC7B9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57F5798" wp14:editId="21501CE4">
            <wp:extent cx="3400425" cy="2574607"/>
            <wp:effectExtent l="19050" t="0" r="9525" b="0"/>
            <wp:docPr id="67" name="Рисунок 67" descr="http://novyjgod.com/wp-content/uploads/2014/11/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ovyjgod.com/wp-content/uploads/2014/11/30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26" cy="25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97112EC" wp14:editId="21EFB523">
            <wp:extent cx="3824432" cy="2019300"/>
            <wp:effectExtent l="19050" t="0" r="4618" b="0"/>
            <wp:docPr id="70" name="Рисунок 70" descr="http://foto-video-podarok.ru/foto/kartinki-podarok-svoimi-rukami-na-novyij-g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oto-video-podarok.ru/foto/kartinki-podarok-svoimi-rukami-na-novyij-god-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3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232847A3" w14:textId="77777777" w:rsidR="006E472C" w:rsidRDefault="006E472C" w:rsidP="00DC7B94">
      <w:pPr>
        <w:spacing w:after="0" w:line="240" w:lineRule="auto"/>
        <w:jc w:val="both"/>
      </w:pPr>
    </w:p>
    <w:p w14:paraId="5B5109A9" w14:textId="77777777" w:rsidR="006E472C" w:rsidRDefault="006E472C" w:rsidP="00DC7B94">
      <w:pPr>
        <w:spacing w:after="0" w:line="240" w:lineRule="auto"/>
        <w:jc w:val="both"/>
      </w:pPr>
    </w:p>
    <w:p w14:paraId="4EEC833E" w14:textId="77777777" w:rsidR="00BA499B" w:rsidRDefault="006E472C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04CB8C" wp14:editId="47016671">
            <wp:extent cx="4638675" cy="2817995"/>
            <wp:effectExtent l="19050" t="0" r="9525" b="0"/>
            <wp:docPr id="178" name="Рисунок 178" descr="http://1.bp.blogspot.com/-ZkdLmc4jugQ/UKIE19OXYLI/AAAAAAAABK0/aszk0h3oADs/s1600/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1.bp.blogspot.com/-ZkdLmc4jugQ/UKIE19OXYLI/AAAAAAAABK0/aszk0h3oADs/s1600/IMG_128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75" cy="281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B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25B8A" w:rsidRPr="00D25B8A">
        <w:rPr>
          <w:rFonts w:ascii="Times New Roman" w:hAnsi="Times New Roman" w:cs="Times New Roman"/>
          <w:sz w:val="24"/>
          <w:szCs w:val="24"/>
        </w:rPr>
        <w:t>Приложение15</w:t>
      </w:r>
    </w:p>
    <w:p w14:paraId="6273BC1C" w14:textId="77777777" w:rsidR="00092C83" w:rsidRDefault="00092C8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46F2B" w14:textId="77777777" w:rsidR="00D25B8A" w:rsidRDefault="00D25B8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C3D9D1" wp14:editId="4387D575">
            <wp:extent cx="5099389" cy="2505075"/>
            <wp:effectExtent l="19050" t="0" r="6011" b="0"/>
            <wp:docPr id="73" name="Рисунок 73" descr="http://ch62.ru/wp-content/uploads/2016/03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h62.ru/wp-content/uploads/2016/03/0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89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4BBA0" wp14:editId="2F6EC5F6">
            <wp:extent cx="2619375" cy="2457590"/>
            <wp:effectExtent l="19050" t="0" r="9525" b="0"/>
            <wp:docPr id="76" name="Рисунок 76" descr="http://st03.kakprosto.ru/tumb/680/images/article/2015/10/19/155585_56252574afdaa56252574afd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t03.kakprosto.ru/tumb/680/images/article/2015/10/19/155585_56252574afdaa56252574afde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2974CC" w14:textId="77777777" w:rsidR="00D25B8A" w:rsidRDefault="00D25B8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72AE72" w14:textId="77777777" w:rsidR="00D25B8A" w:rsidRDefault="00D25B8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AD4A3B" wp14:editId="5E05876F">
            <wp:extent cx="3873500" cy="2905125"/>
            <wp:effectExtent l="19050" t="0" r="0" b="0"/>
            <wp:docPr id="79" name="Рисунок 79" descr="http://s0.tchkcdn.com/g2-S8mcUQVDgAbGt9PCUSgV_A/fun/640x480/f/0/1-5-8-7-29587/1626351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0.tchkcdn.com/g2-S8mcUQVDgAbGt9PCUSgV_A/fun/640x480/f/0/1-5-8-7-29587/1626351523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5298A8A" wp14:editId="75B4821B">
            <wp:extent cx="2592999" cy="3324225"/>
            <wp:effectExtent l="19050" t="0" r="0" b="0"/>
            <wp:docPr id="82" name="Рисунок 82" descr="http://foto-video-podarok.ru/foto/kak-sdelat-novogodnie-podelki-svoimi-ruka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foto-video-podarok.ru/foto/kak-sdelat-novogodnie-podelki-svoimi-rukami-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9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16</w:t>
      </w:r>
    </w:p>
    <w:p w14:paraId="259B1A77" w14:textId="77777777" w:rsidR="00D25B8A" w:rsidRDefault="00D25B8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F04BEF" wp14:editId="259DC8B2">
            <wp:extent cx="2381250" cy="2381250"/>
            <wp:effectExtent l="19050" t="0" r="0" b="0"/>
            <wp:docPr id="85" name="Рисунок 85" descr="http://shopingbasket.ru/img/2015/070523/030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hopingbasket.ru/img/2015/070523/030347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1292956" wp14:editId="13238576">
            <wp:extent cx="2019300" cy="2522572"/>
            <wp:effectExtent l="19050" t="0" r="0" b="0"/>
            <wp:docPr id="88" name="Рисунок 88" descr="http://novosti-dny.ru/uploads/posts/2015-11/14487572921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novosti-dny.ru/uploads/posts/2015-11/1448757292131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46" cy="252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4C3C2B4" wp14:editId="75114E20">
            <wp:extent cx="1885950" cy="2514601"/>
            <wp:effectExtent l="19050" t="0" r="0" b="0"/>
            <wp:docPr id="91" name="Рисунок 91" descr="http://svoimi-rukami-club.ru/upload/image/upakovka_detskih_podarkov/31d73aaf880d7000080d59e2c2685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voimi-rukami-club.ru/upload/image/upakovka_detskih_podarkov/31d73aaf880d7000080d59e2c2685f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23" cy="251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48D">
        <w:rPr>
          <w:rFonts w:ascii="Times New Roman" w:hAnsi="Times New Roman" w:cs="Times New Roman"/>
          <w:sz w:val="24"/>
          <w:szCs w:val="24"/>
        </w:rPr>
        <w:t xml:space="preserve">  Приложение 17</w:t>
      </w:r>
    </w:p>
    <w:p w14:paraId="4A5312E8" w14:textId="77777777" w:rsidR="005B648D" w:rsidRDefault="005B648D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939A7" w14:textId="77777777" w:rsidR="005B648D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EF208E" wp14:editId="77C0B608">
            <wp:extent cx="1883535" cy="3343275"/>
            <wp:effectExtent l="19050" t="0" r="2415" b="0"/>
            <wp:docPr id="94" name="Рисунок 94" descr="http://media.148apps.com/screenshots/1071349095/us-iphone-4-papers-quilling-ideas-creative-quillings-art-designs-galle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media.148apps.com/screenshots/1071349095/us-iphone-4-papers-quilling-ideas-creative-quillings-art-designs-gallery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3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71457EE" wp14:editId="227E053A">
            <wp:extent cx="4467225" cy="3328521"/>
            <wp:effectExtent l="19050" t="0" r="9525" b="0"/>
            <wp:docPr id="97" name="Рисунок 97" descr="http://fotohomka.ru/images/Nov/29/09d3e37a94cc13889701b4eab4aed1ce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fotohomka.ru/images/Nov/29/09d3e37a94cc13889701b4eab4aed1ce/mini_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Приложение 18</w:t>
      </w:r>
    </w:p>
    <w:p w14:paraId="2CF5A0AC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9B4BA6" wp14:editId="7BB20760">
            <wp:extent cx="2975811" cy="2524125"/>
            <wp:effectExtent l="19050" t="0" r="0" b="0"/>
            <wp:docPr id="100" name="Рисунок 100" descr="http://razvitiedetei.info/wp-content/uploads/2015/03/kvilingovie-podelki-dlya-nachinaushi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azvitiedetei.info/wp-content/uploads/2015/03/kvilingovie-podelki-dlya-nachinaushih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11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7D1F98A" wp14:editId="4D5F1326">
            <wp:extent cx="3438525" cy="2578894"/>
            <wp:effectExtent l="19050" t="0" r="9525" b="0"/>
            <wp:docPr id="103" name="Рисунок 103" descr="http://img.searchmasterclass.net/uploads/posts/2013-06-01/image_35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g.searchmasterclass.net/uploads/posts/2013-06-01/image_35464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19</w:t>
      </w:r>
    </w:p>
    <w:p w14:paraId="6621BAA0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18BA7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6E87EC" wp14:editId="526150E2">
            <wp:extent cx="3857625" cy="3119796"/>
            <wp:effectExtent l="19050" t="0" r="9525" b="0"/>
            <wp:docPr id="106" name="Рисунок 106" descr="http://photoudom.ru/photo/f1/f1db52c8c354621c36d8e0acc1b6a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photoudom.ru/photo/f1/f1db52c8c354621c36d8e0acc1b6ae9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A68DA5F" wp14:editId="238E5A69">
            <wp:extent cx="3429000" cy="2484192"/>
            <wp:effectExtent l="19050" t="0" r="0" b="0"/>
            <wp:docPr id="109" name="Рисунок 109" descr="http://www.biznes-idei.com/wp-content/uploads/kwilling-podelki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biznes-idei.com/wp-content/uploads/kwilling-podelki-3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8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20</w:t>
      </w:r>
    </w:p>
    <w:p w14:paraId="5157655A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805D0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2F3734" wp14:editId="59657D30">
            <wp:extent cx="3228975" cy="2581330"/>
            <wp:effectExtent l="19050" t="0" r="9525" b="0"/>
            <wp:docPr id="112" name="Рисунок 112" descr="http://shopingbasket.ru/img/2015/070610/363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hopingbasket.ru/img/2015/070610/363277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580763A" wp14:editId="4C44561A">
            <wp:extent cx="3105150" cy="2607616"/>
            <wp:effectExtent l="19050" t="0" r="0" b="0"/>
            <wp:docPr id="115" name="Рисунок 115" descr="http://img1.liveinternet.ru/images/attach/c/8/102/646/102646033_Kak_slozhit_korobochku_iz_bumagi_v_tehnike_origami__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1.liveinternet.ru/images/attach/c/8/102/646/102646033_Kak_slozhit_korobochku_iz_bumagi_v_tehnike_origami__9_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46" cy="260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21</w:t>
      </w:r>
    </w:p>
    <w:p w14:paraId="1A63C76B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618F6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A804C6" wp14:editId="6CCC1E42">
            <wp:extent cx="3562350" cy="2890592"/>
            <wp:effectExtent l="19050" t="0" r="0" b="0"/>
            <wp:docPr id="118" name="Рисунок 118" descr="http://www.milosskaya.ru/uploads/posts/2016-02/1455491545_otkry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milosskaya.ru/uploads/posts/2016-02/1455491545_otkrytka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71" cy="289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DB1AD67" wp14:editId="54564A1E">
            <wp:extent cx="3874335" cy="2894554"/>
            <wp:effectExtent l="19050" t="0" r="0" b="0"/>
            <wp:docPr id="121" name="Рисунок 121" descr="http://img1.liveinternet.ru/images/attach/c/10/110/386/110386657_022214_17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mg1.liveinternet.ru/images/attach/c/10/110/386/110386657_022214_1704_1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35" cy="289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22</w:t>
      </w:r>
    </w:p>
    <w:p w14:paraId="1658349D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E73B0F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1937D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664AED" wp14:editId="28551A66">
            <wp:extent cx="3133725" cy="2613527"/>
            <wp:effectExtent l="19050" t="0" r="9525" b="0"/>
            <wp:docPr id="124" name="Рисунок 124" descr="http://world-mans.ru/image/panoram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orld-mans.ru/image/panorama_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3E28CA6" wp14:editId="053AB518">
            <wp:extent cx="2667000" cy="2667000"/>
            <wp:effectExtent l="19050" t="0" r="0" b="0"/>
            <wp:docPr id="127" name="Рисунок 127" descr="http://handmade.jofo.ru/data/userfiles/335/images/480425-23fe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handmade.jofo.ru/data/userfiles/335/images/480425-23feb_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Приложение 23</w:t>
      </w:r>
    </w:p>
    <w:p w14:paraId="70140D41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D7790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4205B4" wp14:editId="57E195C4">
            <wp:extent cx="2295525" cy="3060700"/>
            <wp:effectExtent l="19050" t="0" r="9525" b="0"/>
            <wp:docPr id="130" name="Рисунок 130" descr="http://stranamasterov.ru/files/imagecache/orig_with_logo4/i2011/03/07/novye_8_marta_0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stranamasterov.ru/files/imagecache/orig_with_logo4/i2011/03/07/novye_8_marta_048_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43B7612" wp14:editId="782D394C">
            <wp:extent cx="3933825" cy="3029045"/>
            <wp:effectExtent l="19050" t="0" r="9525" b="0"/>
            <wp:docPr id="133" name="Рисунок 133" descr="https://c2.staticflickr.com/2/1629/25173991850_de2fb2646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c2.staticflickr.com/2/1629/25173991850_de2fb26465_b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11" cy="30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24</w:t>
      </w:r>
    </w:p>
    <w:p w14:paraId="52F0C061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FC119E" wp14:editId="563CC1B9">
            <wp:extent cx="3416300" cy="2562225"/>
            <wp:effectExtent l="19050" t="0" r="0" b="0"/>
            <wp:docPr id="136" name="Рисунок 136" descr="http://prostodelkino.com/uploads/posts/2012-12-11/image_10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prostodelkino.com/uploads/posts/2012-12-11/image_10847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3E0C2A0" wp14:editId="10976DF6">
            <wp:extent cx="3381375" cy="2536033"/>
            <wp:effectExtent l="19050" t="0" r="9525" b="0"/>
            <wp:docPr id="139" name="Рисунок 139" descr="http://1.bp.blogspot.com/-lya7FVzYxOw/TWUhrn3qqSI/AAAAAAAAA0k/jZXWG2iU4AI/s1600/%25D0%25A4%25D0%25BE%25D1%2582%25D0%25BE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1.bp.blogspot.com/-lya7FVzYxOw/TWUhrn3qqSI/AAAAAAAAA0k/jZXWG2iU4AI/s1600/%25D0%25A4%25D0%25BE%25D1%2582%25D0%25BE09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34" cy="25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25</w:t>
      </w:r>
    </w:p>
    <w:p w14:paraId="791126BF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8619A" w14:textId="77777777" w:rsidR="00FF71F3" w:rsidRDefault="00FF71F3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623755" wp14:editId="7EF17DDC">
            <wp:extent cx="4076700" cy="3057525"/>
            <wp:effectExtent l="19050" t="0" r="0" b="0"/>
            <wp:docPr id="142" name="Рисунок 142" descr="http://s011.radikal.ru/i317/1210/bd/7afc74c3d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s011.radikal.ru/i317/1210/bd/7afc74c3da5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62A">
        <w:rPr>
          <w:rFonts w:ascii="Times New Roman" w:hAnsi="Times New Roman" w:cs="Times New Roman"/>
          <w:sz w:val="24"/>
          <w:szCs w:val="24"/>
        </w:rPr>
        <w:t xml:space="preserve">  </w:t>
      </w:r>
      <w:r w:rsidR="009A262A">
        <w:rPr>
          <w:noProof/>
        </w:rPr>
        <w:drawing>
          <wp:inline distT="0" distB="0" distL="0" distR="0" wp14:anchorId="117653CA" wp14:editId="03793165">
            <wp:extent cx="3600450" cy="3094137"/>
            <wp:effectExtent l="19050" t="0" r="0" b="0"/>
            <wp:docPr id="145" name="Рисунок 145" descr="http://www.infoniac.ru/upload/medialibrary/66f/66f199d000551dd1433078036674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infoniac.ru/upload/medialibrary/66f/66f199d000551dd1433078036674718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18" cy="309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62A">
        <w:rPr>
          <w:rFonts w:ascii="Times New Roman" w:hAnsi="Times New Roman" w:cs="Times New Roman"/>
          <w:sz w:val="24"/>
          <w:szCs w:val="24"/>
        </w:rPr>
        <w:t xml:space="preserve">  Приложение 26</w:t>
      </w:r>
    </w:p>
    <w:p w14:paraId="3695204C" w14:textId="77777777" w:rsidR="009A262A" w:rsidRDefault="009A262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4C4CD" w14:textId="77777777" w:rsidR="009A262A" w:rsidRDefault="009A262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68AE55" wp14:editId="59F4C706">
            <wp:extent cx="3654745" cy="2438400"/>
            <wp:effectExtent l="19050" t="0" r="2855" b="0"/>
            <wp:docPr id="148" name="Рисунок 148" descr="http://vizitki-ru.ru/img/48/kak-sdelat-bloknot-svoimi-rukami-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vizitki-ru.ru/img/48/kak-sdelat-bloknot-svoimi-rukami-3304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E840A59" wp14:editId="4A8DB1A7">
            <wp:extent cx="3048000" cy="2422192"/>
            <wp:effectExtent l="19050" t="0" r="0" b="0"/>
            <wp:docPr id="151" name="Рисунок 151" descr="http://img1.liveinternet.ru/images/attach/b/4/102/948/102948577_large_1371195067879626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img1.liveinternet.ru/images/attach/b/4/102/948/102948577_large_1371195067879626_s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2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27</w:t>
      </w:r>
    </w:p>
    <w:p w14:paraId="5BFEA0FF" w14:textId="77777777" w:rsidR="009A262A" w:rsidRDefault="009A262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33D23" w14:textId="77777777" w:rsidR="009A262A" w:rsidRDefault="009A262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E52BC9" wp14:editId="4ACD88DF">
            <wp:extent cx="4626013" cy="3371850"/>
            <wp:effectExtent l="19050" t="0" r="3137" b="0"/>
            <wp:docPr id="154" name="Рисунок 154" descr="http://img0.liveinternet.ru/images/attach/c/3/83/466/83466608_large_book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img0.liveinternet.ru/images/attach/c/3/83/466/83466608_large_bookcover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31" cy="337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Приложение 28</w:t>
      </w:r>
    </w:p>
    <w:p w14:paraId="29FD5423" w14:textId="77777777" w:rsidR="009A262A" w:rsidRDefault="006E472C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72C">
        <w:rPr>
          <w:noProof/>
        </w:rPr>
        <w:lastRenderedPageBreak/>
        <w:drawing>
          <wp:inline distT="0" distB="0" distL="0" distR="0" wp14:anchorId="4A08BE75" wp14:editId="4C7F7A7A">
            <wp:extent cx="2790825" cy="2687166"/>
            <wp:effectExtent l="19050" t="0" r="9525" b="0"/>
            <wp:docPr id="17" name="Рисунок 175" descr="http://we-com.ru/uploads/posts/2015-09/1442126926_podelki-iz-brosovogo-prirodnogo-mater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e-com.ru/uploads/posts/2015-09/1442126926_podelki-iz-brosovogo-prirodnogo-materiala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A262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18A6A58" wp14:editId="461E8B82">
            <wp:extent cx="4773295" cy="2684979"/>
            <wp:effectExtent l="19050" t="0" r="8255" b="0"/>
            <wp:docPr id="184" name="Рисунок 184" descr="http://boombob.ru/img/picture/Nov/08/9027d03263f7e218c6327a747e0043b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boombob.ru/img/picture/Nov/08/9027d03263f7e218c6327a747e0043b2/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12" cy="268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A262A">
        <w:rPr>
          <w:rFonts w:ascii="Times New Roman" w:hAnsi="Times New Roman" w:cs="Times New Roman"/>
          <w:sz w:val="24"/>
          <w:szCs w:val="24"/>
        </w:rPr>
        <w:t>Приложение 29</w:t>
      </w:r>
    </w:p>
    <w:p w14:paraId="7691962F" w14:textId="77777777" w:rsidR="009A262A" w:rsidRDefault="009A262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3B7040" w14:textId="77777777" w:rsidR="009A262A" w:rsidRDefault="009A262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DAD664" wp14:editId="125F7DD7">
            <wp:extent cx="4717617" cy="3133725"/>
            <wp:effectExtent l="19050" t="0" r="6783" b="0"/>
            <wp:docPr id="160" name="Рисунок 160" descr="http://img4.searchmasterclass.net/uploads/posts/2013-07-08/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img4.searchmasterclass.net/uploads/posts/2013-07-08/7104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020" cy="313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46B6DD4" wp14:editId="58615E37">
            <wp:extent cx="2721314" cy="2924175"/>
            <wp:effectExtent l="19050" t="0" r="2836" b="0"/>
            <wp:docPr id="163" name="Рисунок 163" descr="http://ladyspecial.ru/images/2015/06/01/77edb1c6b9dbecef2eceb68cb57f1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ladyspecial.ru/images/2015/06/01/77edb1c6b9dbecef2eceb68cb57f19aa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Приложение 30</w:t>
      </w:r>
    </w:p>
    <w:p w14:paraId="654E25BC" w14:textId="77777777" w:rsidR="009A262A" w:rsidRPr="00664D48" w:rsidRDefault="009A262A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685C18" wp14:editId="00A1BEB8">
            <wp:extent cx="2028825" cy="2705100"/>
            <wp:effectExtent l="19050" t="0" r="9525" b="0"/>
            <wp:docPr id="166" name="Рисунок 166" descr="http://kladraz.ru/upload/blogs/1912_241d5cb1d25b9c49a826bb7762a22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kladraz.ru/upload/blogs/1912_241d5cb1d25b9c49a826bb7762a22e8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65" cy="27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81E3C95" wp14:editId="1B0712A0">
            <wp:extent cx="2903839" cy="2686050"/>
            <wp:effectExtent l="19050" t="0" r="0" b="0"/>
            <wp:docPr id="169" name="Рисунок 169" descr="http://growinggarden.ru/img/2015/122400/2917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growinggarden.ru/img/2015/122400/291768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84" cy="269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E72">
        <w:rPr>
          <w:rFonts w:ascii="Times New Roman" w:hAnsi="Times New Roman" w:cs="Times New Roman"/>
          <w:sz w:val="24"/>
          <w:szCs w:val="24"/>
        </w:rPr>
        <w:t xml:space="preserve">   </w:t>
      </w:r>
      <w:r w:rsidR="008E6305">
        <w:rPr>
          <w:rFonts w:ascii="Times New Roman" w:hAnsi="Times New Roman" w:cs="Times New Roman"/>
          <w:sz w:val="24"/>
          <w:szCs w:val="24"/>
        </w:rPr>
        <w:t xml:space="preserve"> </w:t>
      </w:r>
      <w:r w:rsidR="00112E72">
        <w:rPr>
          <w:rFonts w:ascii="Times New Roman" w:hAnsi="Times New Roman" w:cs="Times New Roman"/>
          <w:sz w:val="24"/>
          <w:szCs w:val="24"/>
        </w:rPr>
        <w:t>Приложение 31</w:t>
      </w:r>
      <w:r w:rsidR="00F67A01" w:rsidRPr="00664D48">
        <w:rPr>
          <w:rFonts w:ascii="Times New Roman" w:hAnsi="Times New Roman" w:cs="Times New Roman"/>
          <w:sz w:val="24"/>
          <w:szCs w:val="24"/>
        </w:rPr>
        <w:t>, 32</w:t>
      </w:r>
    </w:p>
    <w:p w14:paraId="020A7903" w14:textId="77777777" w:rsidR="00112E72" w:rsidRDefault="00112E72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12827" w14:textId="77777777" w:rsidR="00112E72" w:rsidRDefault="00112E72" w:rsidP="00DC7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E45A1" w14:textId="77777777" w:rsidR="00DC7B94" w:rsidRPr="00664D48" w:rsidRDefault="0089263E" w:rsidP="00DC7B9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96231AE" wp14:editId="4718CAD5">
            <wp:extent cx="5186210" cy="2914650"/>
            <wp:effectExtent l="19050" t="0" r="0" b="0"/>
            <wp:docPr id="172" name="Рисунок 172" descr="http://cdn-nus-1.pinme.ru/tumb/600/photo/99/b8/99b864e24c57ec8857142af40c3f1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cdn-nus-1.pinme.ru/tumb/600/photo/99/b8/99b864e24c57ec8857142af40c3f121d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62" cy="292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9263E">
        <w:rPr>
          <w:rFonts w:ascii="Times New Roman" w:hAnsi="Times New Roman" w:cs="Times New Roman"/>
          <w:noProof/>
          <w:sz w:val="24"/>
          <w:szCs w:val="24"/>
        </w:rPr>
        <w:t>Приложение 3</w:t>
      </w:r>
      <w:r w:rsidR="00F67A01" w:rsidRPr="00664D48">
        <w:rPr>
          <w:rFonts w:ascii="Times New Roman" w:hAnsi="Times New Roman" w:cs="Times New Roman"/>
          <w:noProof/>
          <w:sz w:val="24"/>
          <w:szCs w:val="24"/>
        </w:rPr>
        <w:t>3</w:t>
      </w:r>
    </w:p>
    <w:sectPr w:rsidR="00DC7B94" w:rsidRPr="00664D48" w:rsidSect="0065299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967A3"/>
    <w:multiLevelType w:val="hybridMultilevel"/>
    <w:tmpl w:val="C6065780"/>
    <w:lvl w:ilvl="0" w:tplc="CD7212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50BE5901"/>
    <w:multiLevelType w:val="hybridMultilevel"/>
    <w:tmpl w:val="9214B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B94"/>
    <w:rsid w:val="0003479F"/>
    <w:rsid w:val="00036340"/>
    <w:rsid w:val="00046D92"/>
    <w:rsid w:val="00092C83"/>
    <w:rsid w:val="00112E72"/>
    <w:rsid w:val="002D17CE"/>
    <w:rsid w:val="00411727"/>
    <w:rsid w:val="004424DC"/>
    <w:rsid w:val="00472B68"/>
    <w:rsid w:val="004C40DA"/>
    <w:rsid w:val="00584315"/>
    <w:rsid w:val="005B648D"/>
    <w:rsid w:val="005C57D3"/>
    <w:rsid w:val="0065299D"/>
    <w:rsid w:val="00664D48"/>
    <w:rsid w:val="006E472C"/>
    <w:rsid w:val="007A4DD3"/>
    <w:rsid w:val="00856ADD"/>
    <w:rsid w:val="0089263E"/>
    <w:rsid w:val="008A6108"/>
    <w:rsid w:val="008B1052"/>
    <w:rsid w:val="008E6305"/>
    <w:rsid w:val="009469DC"/>
    <w:rsid w:val="00950A23"/>
    <w:rsid w:val="00962E00"/>
    <w:rsid w:val="009A262A"/>
    <w:rsid w:val="00AC033F"/>
    <w:rsid w:val="00B01316"/>
    <w:rsid w:val="00BA499B"/>
    <w:rsid w:val="00C3057A"/>
    <w:rsid w:val="00CD1F7F"/>
    <w:rsid w:val="00D25B8A"/>
    <w:rsid w:val="00D87786"/>
    <w:rsid w:val="00DC43AC"/>
    <w:rsid w:val="00DC7B94"/>
    <w:rsid w:val="00E80AD6"/>
    <w:rsid w:val="00E84F0B"/>
    <w:rsid w:val="00F20F13"/>
    <w:rsid w:val="00F57856"/>
    <w:rsid w:val="00F67A01"/>
    <w:rsid w:val="00FD56E0"/>
    <w:rsid w:val="00FF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CC175"/>
  <w15:docId w15:val="{6DC7C394-A9C1-4282-BC54-21F0C147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3479F"/>
  </w:style>
  <w:style w:type="paragraph" w:styleId="1">
    <w:name w:val="heading 1"/>
    <w:basedOn w:val="a"/>
    <w:link w:val="10"/>
    <w:qFormat/>
    <w:rsid w:val="00DC7B94"/>
    <w:pPr>
      <w:spacing w:before="100" w:beforeAutospacing="1" w:after="100" w:afterAutospacing="1" w:line="240" w:lineRule="auto"/>
      <w:outlineLvl w:val="0"/>
    </w:pPr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7B94"/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table" w:styleId="a3">
    <w:name w:val="Table Grid"/>
    <w:basedOn w:val="a1"/>
    <w:uiPriority w:val="59"/>
    <w:rsid w:val="00DC7B9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DC7B94"/>
  </w:style>
  <w:style w:type="character" w:styleId="a4">
    <w:name w:val="Strong"/>
    <w:basedOn w:val="a0"/>
    <w:qFormat/>
    <w:rsid w:val="00DC7B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B9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E63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3730</Words>
  <Characters>21265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Гена</dc:creator>
  <cp:lastModifiedBy>Кабинет</cp:lastModifiedBy>
  <cp:revision>2</cp:revision>
  <dcterms:created xsi:type="dcterms:W3CDTF">2021-01-19T19:09:00Z</dcterms:created>
  <dcterms:modified xsi:type="dcterms:W3CDTF">2021-01-19T19:09:00Z</dcterms:modified>
</cp:coreProperties>
</file>