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121A" w14:textId="77777777" w:rsidR="0010027C" w:rsidRDefault="0010027C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bookmarkStart w:id="0" w:name="_GoBack"/>
      <w:bookmarkEnd w:id="0"/>
    </w:p>
    <w:p w14:paraId="64104888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Рабочая программа</w:t>
      </w:r>
    </w:p>
    <w:p w14:paraId="5FBB887C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внеурочной деятельности</w:t>
      </w:r>
    </w:p>
    <w:p w14:paraId="386FD949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«Мы разные, но мы вместе»</w:t>
      </w:r>
    </w:p>
    <w:p w14:paraId="35EF9000" w14:textId="77777777" w:rsidR="0010027C" w:rsidRDefault="0010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274189B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14:paraId="7AE0CC85" w14:textId="7A871BB9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внеурочной деятельности по духовно – нравственному направлению «Мы разные, но мы вместе» с учащимися 7 класса рассматривается как самостоятельный предмет в учебно-воспитательном процессе. Он рассчитан на регулярную работу с детьми по приобщению их к основам этической культуры.</w:t>
      </w:r>
    </w:p>
    <w:p w14:paraId="1D12FED5" w14:textId="77777777" w:rsidR="0010027C" w:rsidRDefault="0010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CC6F63C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В Концепции духовно - нравственного развития и воспитания гражданина России определён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14:paraId="77E15939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по духовно-нравственному воспитанию должна начинаться еще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 </w:t>
      </w:r>
    </w:p>
    <w:p w14:paraId="1B28E29C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14:paraId="0A8A3ABD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Новизна</w:t>
      </w:r>
      <w:r>
        <w:rPr>
          <w:rFonts w:ascii="Times New Roman" w:eastAsia="Times New Roman" w:hAnsi="Times New Roman" w:cs="Times New Roman"/>
          <w:sz w:val="28"/>
        </w:rPr>
        <w:t xml:space="preserve"> программы в том, что она направлена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школьника. </w:t>
      </w:r>
    </w:p>
    <w:p w14:paraId="73FC23BF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Программа «Мы разные, но мы вместе» может быть реализована классным руководителем в сотрудничестве с родителями. Учитель проводит занятия во внеурочное время один раз в неделю. </w:t>
      </w:r>
    </w:p>
    <w:p w14:paraId="2AF45458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Занятия «Мы разные, но мы вместе» должны быть эмоциональными, строиться на непроизвольном внимании и памяти, включать в себя игровые элементы. Необходимо использовать яркую наглядность и электронные ресурсы. В качестве домашнего задания можно рекомендовать детям завершить рисунок, прочитать книжку или рассказ вместе с родителями. Важно отметить всех, кто выполнил домашнюю работу. На уроках нравственности важна активность школьника, его участие в обсуждениях жизненных ситуаций. Это уроки разъяснения, объяснения и обучения. Основная задача учителя состоит в том, чтобы пробудить у ребёнка интерес к внутреннему миру человека, заставить задуматься о себе и своих поступках, их нравственной сущности. </w:t>
      </w:r>
    </w:p>
    <w:p w14:paraId="7A54747B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</w:rPr>
        <w:t>: воспитание нравственных чувств и этического сознания у школьников.</w:t>
      </w:r>
    </w:p>
    <w:p w14:paraId="15057B96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14:paraId="0E62E85C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14:paraId="0378D41D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Способствовать усвоению правил поведения в образовательном учреждении, дома, на улице, в городе, в общественных местах, на природе.</w:t>
      </w:r>
    </w:p>
    <w:p w14:paraId="4D6E02F9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Раскрывать сущность нравственных поступков, поведения и отношений между людьми разного возраста на основе взаимопомощи и поддержки.</w:t>
      </w:r>
    </w:p>
    <w:p w14:paraId="1074EB45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14:paraId="70725D40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нравственного поведения.</w:t>
      </w:r>
    </w:p>
    <w:p w14:paraId="6E706060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Реализация программы предполагает формирование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14:paraId="682E3417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составлена на основе следующих принципов духовно – нравственного развития и воспитания:</w:t>
      </w:r>
    </w:p>
    <w:p w14:paraId="4F9141E0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Принцип ориентации на идеал.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традициях и служат основными ориентирами человеческой жизни, духовно-нравственного и социального развития личности. </w:t>
      </w:r>
    </w:p>
    <w:p w14:paraId="12992151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Аксиологический принцип. Ценности определяют основное содержание духовно-нравственного развития и воспитания личности школьника. </w:t>
      </w:r>
    </w:p>
    <w:p w14:paraId="179FEC55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Принцип следования нравственному примеру. Следование примеру — ведущий 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14:paraId="6D3A2C6D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Принцип идентификации (персонификации). Идентификация — устойчивое отождествление себя со значимым другим, стремление быть похожим на него. В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</w:t>
      </w:r>
    </w:p>
    <w:p w14:paraId="6BC75099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 диалогического общения. В формировании ценностных отношений большую роль играет диалогическое общение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14:paraId="586BF94A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полисубъектности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воспитания. В современных условиях процесс развития и воспитания личности имеет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полисубъектный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многомерно-деятельностный характер.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14:paraId="41476187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Принцип системно-деятельностной организации воспитания. 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14:paraId="6A75431E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14:paraId="2F9CD640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места курса в учебном плане</w:t>
      </w:r>
    </w:p>
    <w:p w14:paraId="2ED434DC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учебному плану МБОУСОШ» </w:t>
      </w:r>
      <w:proofErr w:type="spellStart"/>
      <w:r>
        <w:rPr>
          <w:rFonts w:ascii="Times New Roman" w:eastAsia="Times New Roman" w:hAnsi="Times New Roman" w:cs="Times New Roman"/>
          <w:sz w:val="28"/>
        </w:rPr>
        <w:t>с.Тимирязево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 изучение курса «Мы разные, но мы вместе» в 7 классе выделяется 34 учебных часа, (1 ч в неделю, 34 учебных недели). </w:t>
      </w:r>
    </w:p>
    <w:p w14:paraId="1DFCAD12" w14:textId="77777777" w:rsidR="0010027C" w:rsidRDefault="0010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1885A85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Планируемые результаты освоения обучающимися </w:t>
      </w:r>
    </w:p>
    <w:p w14:paraId="67053EA9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программы внеурочной деятельности «Мы разные, но мы вместе»</w:t>
      </w:r>
    </w:p>
    <w:p w14:paraId="4F41C8E3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нравственных чувств и этического сознания у школьников как направление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духовнонравственного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развития и воспитания обучающихся должно обеспечивать присвоение ими соответствующих ценностей, формирование знаний,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14:paraId="29C49C8F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реализации программы «Мы разные, но мы вместе» будет обеспечено достижение обучающимися воспитательных результатов и эффектов.</w:t>
      </w:r>
    </w:p>
    <w:p w14:paraId="76B6E998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Воспитательные результаты распределяются по трём уровням.</w:t>
      </w:r>
    </w:p>
    <w:p w14:paraId="622C6FA4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Первый уровень результатов — приобретение обучающимися социальных знаний (о нравственных нормах, социально одобряемых и не одобряемых формах поведения в обществе </w:t>
      </w:r>
      <w:proofErr w:type="spellStart"/>
      <w:r>
        <w:rPr>
          <w:rFonts w:ascii="Times New Roman" w:eastAsia="Times New Roman" w:hAnsi="Times New Roman" w:cs="Times New Roman"/>
          <w:sz w:val="28"/>
        </w:rPr>
        <w:t>и·т</w:t>
      </w:r>
      <w:proofErr w:type="spellEnd"/>
      <w:r>
        <w:rPr>
          <w:rFonts w:ascii="Times New Roman" w:eastAsia="Times New Roman" w:hAnsi="Times New Roman" w:cs="Times New Roman"/>
          <w:sz w:val="28"/>
        </w:rPr>
        <w:t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14:paraId="5DC3D77E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Второй уровень результатов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14:paraId="3D2EF2B6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Третий уровень результатов 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14:paraId="4D220636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переходом от одного уровня результатов к другому существенно возрастают воспитательные эффекты:</w:t>
      </w:r>
    </w:p>
    <w:p w14:paraId="2D551425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14:paraId="33F290B4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14:paraId="7BA62B3E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третьем уровне создаются необходимые условия для участия обучающихся в нравственно ориентированной социально значимой </w:t>
      </w:r>
      <w:r>
        <w:rPr>
          <w:rFonts w:ascii="Times New Roman" w:eastAsia="Times New Roman" w:hAnsi="Times New Roman" w:cs="Times New Roman"/>
          <w:sz w:val="28"/>
        </w:rPr>
        <w:lastRenderedPageBreak/>
        <w:t>деятельности и приобретения ими элементов опыта нравственного поведения и жизни.</w:t>
      </w:r>
    </w:p>
    <w:p w14:paraId="30D5F245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школьников.</w:t>
      </w:r>
    </w:p>
    <w:p w14:paraId="1ABC0794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14:paraId="3A7B6952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прохождения программного материала к концу 7 класса обучающиеся получат возможность узнать:</w:t>
      </w:r>
    </w:p>
    <w:p w14:paraId="2B843D3E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Заповеди и афоризмы.</w:t>
      </w:r>
    </w:p>
    <w:p w14:paraId="0B2E2DD2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Каким должен быть воспитанный человек. </w:t>
      </w:r>
    </w:p>
    <w:p w14:paraId="05A090E8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Требования этикета к разговору, в том числе к разговору по телефону.</w:t>
      </w:r>
    </w:p>
    <w:p w14:paraId="7BE3CFEC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Краткое содержание прочитанных на уроках притч и сказок в подтверждении своих нравственных убеждений.</w:t>
      </w:r>
    </w:p>
    <w:p w14:paraId="6DAC810D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Пословицы о дружбе, верности данному слову, доброте, благодарности.</w:t>
      </w:r>
    </w:p>
    <w:p w14:paraId="0DDFB45B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Правила вежливого отказа, несогласия. Как обращаться к разным людям.</w:t>
      </w:r>
    </w:p>
    <w:p w14:paraId="5A16B86F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 возможность научиться:</w:t>
      </w:r>
    </w:p>
    <w:p w14:paraId="34AE6F10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Соблюдать правила вежливости и красивых манер.</w:t>
      </w:r>
    </w:p>
    <w:p w14:paraId="22E79281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 практике применять методы самовоспитания и самоконтроля.</w:t>
      </w:r>
    </w:p>
    <w:p w14:paraId="28EC229A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Уметь разговаривать по телефону, соблюдая правила этикета.</w:t>
      </w:r>
    </w:p>
    <w:p w14:paraId="05F82938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Уважать чужое мнение, будучи несогласным с ним.</w:t>
      </w:r>
    </w:p>
    <w:p w14:paraId="1C51F075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Проявлять тактичность и доброжелательность в общении.</w:t>
      </w:r>
    </w:p>
    <w:p w14:paraId="0E828B4E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Быть сострадательными к чужому горю.</w:t>
      </w:r>
    </w:p>
    <w:p w14:paraId="4126D7CC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Не обижать животных и птиц.</w:t>
      </w:r>
    </w:p>
    <w:p w14:paraId="0A318A40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Различать добро и зло, давать правильную оценку поступков литературных героев, уметь мысленно ставить себя в аналогичную ситуацию.</w:t>
      </w:r>
    </w:p>
    <w:p w14:paraId="29916443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Проявлять положительные моральные качества в достойном поведении, поступках.</w:t>
      </w:r>
    </w:p>
    <w:p w14:paraId="49C01BDB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обучающихся будут сформированы универсальные учебные действия, а именно:</w:t>
      </w:r>
    </w:p>
    <w:p w14:paraId="69F97F44" w14:textId="77777777" w:rsidR="0010027C" w:rsidRDefault="00070FD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Личностные универсальные учебные действия:</w:t>
      </w:r>
    </w:p>
    <w:p w14:paraId="23944453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школьника будут сформированы:</w:t>
      </w:r>
    </w:p>
    <w:p w14:paraId="0A0DD7DB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-ориентация в нравственном содержании и смысле как собственных поступков, так и поступков окружающих людей;</w:t>
      </w:r>
    </w:p>
    <w:p w14:paraId="501EACC6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знание основных моральных норм и ориентация на их выполнение;</w:t>
      </w:r>
    </w:p>
    <w:p w14:paraId="43D6F4F5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этических чувств — стыда, вины, совести как регуляторов морального поведения;</w:t>
      </w:r>
    </w:p>
    <w:p w14:paraId="28802A5B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эмпатия как понимание чувств других людей и сопереживание им;</w:t>
      </w:r>
    </w:p>
    <w:p w14:paraId="57E5A63F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получит возможность для формирования:</w:t>
      </w:r>
    </w:p>
    <w:p w14:paraId="202799C7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2A43276F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14:paraId="6D4C9361" w14:textId="77777777" w:rsidR="0010027C" w:rsidRDefault="00070FD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Регулятивные универсальные учебные действия:</w:t>
      </w:r>
    </w:p>
    <w:p w14:paraId="2DBEEA13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14:paraId="10269BDE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принимать и сохранять учебную задачу;</w:t>
      </w:r>
    </w:p>
    <w:p w14:paraId="343659A2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14:paraId="2419685B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14:paraId="7DC52FFD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адекватно воспринимать предложения и оценку учителей, товарищей, родителей и других людей;</w:t>
      </w:r>
    </w:p>
    <w:p w14:paraId="10CF0150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14:paraId="70720C09" w14:textId="77777777" w:rsidR="0010027C" w:rsidRDefault="00070FD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Познавательные универсальные учебные действия:</w:t>
      </w:r>
    </w:p>
    <w:p w14:paraId="6244BB64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14:paraId="01D5CA91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14:paraId="01C8CAFC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строить сообщения в устной и письменной форме;</w:t>
      </w:r>
    </w:p>
    <w:p w14:paraId="0F1FE2C5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осуществлять анализ объектов с выделением существенных и несущественных признаков;</w:t>
      </w:r>
    </w:p>
    <w:p w14:paraId="554B5309" w14:textId="77777777" w:rsidR="0010027C" w:rsidRDefault="00070FD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Коммуникативные универсальные учебные действия:</w:t>
      </w:r>
    </w:p>
    <w:p w14:paraId="45BD70AE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14:paraId="0F98A6DE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14:paraId="6E465C73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1C55A4C3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учитывать разные мнения и стремиться к координации различных позиций в сотрудничестве;</w:t>
      </w:r>
    </w:p>
    <w:p w14:paraId="1C9E7F6B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формулировать собственное мнение и позицию;</w:t>
      </w:r>
    </w:p>
    <w:p w14:paraId="078AF6A7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14:paraId="792522C8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Для оценки планируемых результатов освоения программы «Мы разные, но мы вместе» рекомендовано использовать диагностический инструментарий, заложенный в пособии «Как проектировать универсальные учебные действия в школе: от действия к мысли».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6"/>
        <w:gridCol w:w="4121"/>
        <w:gridCol w:w="2878"/>
      </w:tblGrid>
      <w:tr w:rsidR="0010027C" w14:paraId="30AB5E4E" w14:textId="77777777">
        <w:trPr>
          <w:trHeight w:val="1"/>
        </w:trPr>
        <w:tc>
          <w:tcPr>
            <w:tcW w:w="22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0B442C0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Критерии</w:t>
            </w:r>
          </w:p>
        </w:tc>
        <w:tc>
          <w:tcPr>
            <w:tcW w:w="42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E718F66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2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597191E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Измерители</w:t>
            </w:r>
          </w:p>
        </w:tc>
      </w:tr>
      <w:tr w:rsidR="0010027C" w14:paraId="0AC81DD8" w14:textId="77777777">
        <w:trPr>
          <w:trHeight w:val="1"/>
        </w:trPr>
        <w:tc>
          <w:tcPr>
            <w:tcW w:w="2200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94D97F9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Сформированность моральных норм и правил поведения</w:t>
            </w:r>
          </w:p>
        </w:tc>
        <w:tc>
          <w:tcPr>
            <w:tcW w:w="42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0CC09CA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Знает основные моральные нормы и правила поведения</w:t>
            </w:r>
          </w:p>
        </w:tc>
        <w:tc>
          <w:tcPr>
            <w:tcW w:w="2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EA07E85" w14:textId="77777777" w:rsidR="0010027C" w:rsidRDefault="000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Диагностика нравственной воспитанности:</w:t>
            </w:r>
          </w:p>
          <w:p w14:paraId="4E22A323" w14:textId="77777777" w:rsidR="0010027C" w:rsidRDefault="000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-диагностика нравственной самооценки;</w:t>
            </w:r>
          </w:p>
          <w:p w14:paraId="21D941FE" w14:textId="77777777" w:rsidR="0010027C" w:rsidRDefault="000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диагностика этики поведения;</w:t>
            </w:r>
          </w:p>
          <w:p w14:paraId="26C583AB" w14:textId="77777777" w:rsidR="0010027C" w:rsidRDefault="000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диагностика отношения к жизненным ценностям;</w:t>
            </w:r>
          </w:p>
          <w:p w14:paraId="0258FB29" w14:textId="77777777" w:rsidR="0010027C" w:rsidRDefault="000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-диагностика нравственной мотивации.</w:t>
            </w:r>
          </w:p>
          <w:p w14:paraId="2AA804AD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Наблюдения педагогов и родителей.</w:t>
            </w:r>
          </w:p>
        </w:tc>
      </w:tr>
      <w:tr w:rsidR="0010027C" w14:paraId="088B313F" w14:textId="77777777">
        <w:trPr>
          <w:trHeight w:val="1"/>
        </w:trPr>
        <w:tc>
          <w:tcPr>
            <w:tcW w:w="2200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A2DAC67" w14:textId="77777777" w:rsidR="0010027C" w:rsidRDefault="0010027C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53BC975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Соблюдает моральные нормы и правила поведения</w:t>
            </w:r>
          </w:p>
        </w:tc>
        <w:tc>
          <w:tcPr>
            <w:tcW w:w="2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1AC3F68" w14:textId="77777777" w:rsidR="0010027C" w:rsidRDefault="000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Методика изучения уровня воспитанности.</w:t>
            </w:r>
          </w:p>
          <w:p w14:paraId="28095193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Наблюдения педагогов и родителей</w:t>
            </w:r>
          </w:p>
        </w:tc>
      </w:tr>
      <w:tr w:rsidR="0010027C" w14:paraId="1ED05141" w14:textId="77777777">
        <w:trPr>
          <w:trHeight w:val="1"/>
        </w:trPr>
        <w:tc>
          <w:tcPr>
            <w:tcW w:w="2200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EED043E" w14:textId="77777777" w:rsidR="0010027C" w:rsidRDefault="0010027C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5C8ADDE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2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EC2F457" w14:textId="77777777" w:rsidR="0010027C" w:rsidRDefault="000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Анкета «Оцени поступок»</w:t>
            </w:r>
          </w:p>
          <w:p w14:paraId="58248D83" w14:textId="77777777" w:rsidR="0010027C" w:rsidRDefault="000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(дифференциация конвенциональных и моральных норм,</w:t>
            </w:r>
          </w:p>
          <w:p w14:paraId="0D55C79D" w14:textId="77777777" w:rsidR="0010027C" w:rsidRDefault="000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Э.Туриэлю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модификации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Е.А.Кургановой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О.А.Карабановой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2004).</w:t>
            </w:r>
          </w:p>
          <w:p w14:paraId="2ED79087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наблюдения педагогов и родителей.</w:t>
            </w:r>
          </w:p>
        </w:tc>
      </w:tr>
    </w:tbl>
    <w:p w14:paraId="38C9E5A8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учебного курса «Азбука добра» в 7 классе</w:t>
      </w:r>
    </w:p>
    <w:p w14:paraId="347C3CF7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№1. Культура общения (7 часов):</w:t>
      </w:r>
    </w:p>
    <w:p w14:paraId="1D3BAEE4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Традиции общения в русской семье. «Домострой». Культура общения в современной семье. Вежливый отказ, несогласие. Афоризмы о культуре общения. Этикетные ситуации. Играем роль воспитанного человека. В мире мудрых мыслей.</w:t>
      </w:r>
    </w:p>
    <w:p w14:paraId="15B12E88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№ 2. Самопознание и самовоспитание (14 часов):</w:t>
      </w:r>
    </w:p>
    <w:p w14:paraId="4952D8BE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Познай самого себя. Мои достоинства и недостатки. Значение имени в судьбе человека. Мой тип темперамента. Большое значение маленьким радостям. Три ступени, ведущие вниз (пагубные привычки). Как я работаю над собой. Афоризмы о самовоспитании. Тренинг: Мои сильные и слабые стороны. Внутренняя и внешняя красота человека. Тренинг: Загляни в себя. Моё место в жизни. Вверх по лестнице жизни. Письмо в будущее.</w:t>
      </w:r>
    </w:p>
    <w:p w14:paraId="0A51D9DA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№ 3. Общечеловеческие нормы нравственности (7 часов):</w:t>
      </w:r>
    </w:p>
    <w:p w14:paraId="011F3819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Заповеди: как мы их исполняем. О сострадании и жестокосердии. Тренинг: Умей </w:t>
      </w:r>
      <w:proofErr w:type="gramStart"/>
      <w:r>
        <w:rPr>
          <w:rFonts w:ascii="Times New Roman" w:eastAsia="Times New Roman" w:hAnsi="Times New Roman" w:cs="Times New Roman"/>
          <w:sz w:val="28"/>
        </w:rPr>
        <w:t>сказать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«Нет».</w:t>
      </w:r>
    </w:p>
    <w:p w14:paraId="25B7B787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Лгать нельзя, </w:t>
      </w:r>
      <w:proofErr w:type="gramStart"/>
      <w:r>
        <w:rPr>
          <w:rFonts w:ascii="Times New Roman" w:eastAsia="Times New Roman" w:hAnsi="Times New Roman" w:cs="Times New Roman"/>
          <w:sz w:val="28"/>
        </w:rPr>
        <w:t>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если...? Всегда ли богатство счастье? Спешите делать добро. Без труда не вытащишь и рыбку из пруда.</w:t>
      </w:r>
    </w:p>
    <w:p w14:paraId="14088279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№ 4. Как сердцу высказать себя. Другому как понять тебя? (6 часов):</w:t>
      </w:r>
    </w:p>
    <w:p w14:paraId="2582256D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трудной ситуации, попытаемся разобраться. «И нам сочувствие даётся, как нам даётся благодать». Думай хорошо - и мысли созревают в добрые поступки». Диалоги о хороших манерах, добре и зле. Выстраиваем правильное общение друг с другом. Чему мы научились на уроках этики.</w:t>
      </w:r>
    </w:p>
    <w:p w14:paraId="0CE2910B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Учебно-тематическое планирование в 7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>..</w:t>
      </w:r>
      <w:proofErr w:type="gramEnd"/>
    </w:p>
    <w:p w14:paraId="6AE304EF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(34 часа)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7232"/>
        <w:gridCol w:w="829"/>
        <w:gridCol w:w="829"/>
      </w:tblGrid>
      <w:tr w:rsidR="0010027C" w14:paraId="02450296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2413448" w14:textId="77777777" w:rsidR="0010027C" w:rsidRDefault="000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14:paraId="3A7F7C28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7CAE7BE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разделов и тем.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E293C5D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EFD9B8C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34445EC8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C80D4DD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572E7BE" w14:textId="77777777" w:rsidR="0010027C" w:rsidRDefault="000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№1</w:t>
            </w:r>
          </w:p>
          <w:p w14:paraId="0431637B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общения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5C21808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20ED82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709B05D4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DF4EE3B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8642386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Традиции общения в русской семье. «Домострой».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4B3C092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EEF624D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15E9A480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63B788D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8C674E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общения в современной семье.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F63EA03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715444A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512C878E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587F44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1173975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Вежливый отказ, несогласие.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3040A9B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D17B2A0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38116AB3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4592DDA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C40C0D0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Афоризмы о культуре общения.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B31C361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F213594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660A99AB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F37194A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FD1F191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Этикетные ситуации.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42D1EAB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1FE5B8B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20A7FE29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B61B79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848CF71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Играем роль воспитанного человека.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C4AFDC4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3F60844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6A5A162F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7CE1C1F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919B810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мире мудрых мыслей.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AB71FBF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E49A55E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38CBD887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D11FFD7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6908AC2" w14:textId="77777777" w:rsidR="0010027C" w:rsidRDefault="000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№ 2</w:t>
            </w:r>
          </w:p>
          <w:p w14:paraId="02282267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Самопознание и самовоспитание 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8BC6870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EFF722C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20A2555B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F3E8503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C81B95B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Познай самого себя.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7B095E0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C728699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126E1E09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EB13943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EE7178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Мои достоинства и недостатки.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983CFED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0CC8DF1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57022981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582FDB0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D4B082E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имени в судьбе человека.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858BE0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853EEEF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36FFE159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8FF1C2C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DE88373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Мой тип темперамента.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C07A6D9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C98A507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0E1F154B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174EB14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D6B0647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Большое значение маленьким радостям.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DDCAB7C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5AB77C8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12E1E5DA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980855C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88ED38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Три ступени, ведущие вниз (пагубные привычки).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A014C2B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ED3EAC2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5A7389B7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F3B99B5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C84B9D4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 я работаю над собой.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AD9C444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F4B6522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3ABF292E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D770C72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B253885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Афоризмы о самовоспитании.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DF62E9D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867373E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15DE86D9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29B9384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5770592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Тренинг: Мои сильные и слабые стороны.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1D8AFB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6989F7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094AFACA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4E7FC90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2D0EFF7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Внутренняя и внешняя красота человека.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4928D6E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5487F5D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65BDEA72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C83CF5B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7B6A3D7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Тренинг: Загляни в себя.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4B8110D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472DE11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1AE2EEA0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1D80110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6ADA100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Моё место в жизни.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E063CD7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058D4A7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6EC3F076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EE92F98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2D387ED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Вверх по лестнице жизни.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812614C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42B5E0C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4674FD3C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DECD39A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17EBB26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Письмо в будущее.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5DE728D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1DD6B95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0D9D2C08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123B2ED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193F68E" w14:textId="77777777" w:rsidR="0010027C" w:rsidRDefault="000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№ 3</w:t>
            </w:r>
          </w:p>
          <w:p w14:paraId="446671DD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Общечеловеческие нормы нравственности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2B01AE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1EC343E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3ADC3DF0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1AEEBF9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E9F8AB9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Заповеди: как мы их исполняем.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99997D4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4625178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7A894B60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E40F5C2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D20D797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 сострадании и жестокосердии.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FB739A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C8EBA2E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345CE665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01DABD2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D555A34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Тренинг: Умей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сказать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«Нет».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E72383D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EE4389F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6B4D00E0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AFF7C7B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6575D53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Лгать нельзя,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если...?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0A42B45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51CC20A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000620E7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4278C56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C3F7590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Всегда ли богатство счастье?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8E099A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9132F30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642530CE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628F6F1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C9637CB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Спешите делать добро.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9E74FBD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9EAEA24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6FCFE9F9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1CE44DA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13415E4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 труда не вытащишь и рыбку из пруда.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638BC99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9A81238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4846017D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64FEA6C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2E0F98B" w14:textId="77777777" w:rsidR="0010027C" w:rsidRDefault="000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№ 4</w:t>
            </w:r>
          </w:p>
          <w:p w14:paraId="5BD207D6" w14:textId="77777777" w:rsidR="0010027C" w:rsidRDefault="0007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Как сердцу высказать себя. </w:t>
            </w:r>
          </w:p>
          <w:p w14:paraId="23837B61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Другому как понять тебя?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620FB87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A5E21DD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0BCC8332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0B3E8F5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0FCE2F5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трудной ситуации, попытаемся разобраться.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09BB6AF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0BC1DB5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181A92FA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D1D1DB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F6C9D57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«И нам сочувствие даётся, как нам даётся благодать».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4DD0A31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EDCCFBF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3F55EB61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E854A53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A813342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Думай хорошо - и мысли созревают в добрые поступки».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9985466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3EABCB2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3FB36E5F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E33C599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33064DD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Диалоги о хороших манерах, добре и зле.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29A236F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E4E5F87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2A78BF11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19E126B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8357FE5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Выстраиваем правильное общение друг с другом.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77832AF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3D29C9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027C" w14:paraId="3A165310" w14:textId="77777777">
        <w:trPr>
          <w:trHeight w:val="1"/>
        </w:trPr>
        <w:tc>
          <w:tcPr>
            <w:tcW w:w="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546A7BE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</w:p>
        </w:tc>
        <w:tc>
          <w:tcPr>
            <w:tcW w:w="7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9E298C" w14:textId="77777777" w:rsidR="0010027C" w:rsidRDefault="00070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Чему мы научились на уроках этики.</w:t>
            </w: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8ACADB5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390EE65" w14:textId="77777777" w:rsidR="0010027C" w:rsidRDefault="001002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57D5366" w14:textId="77777777" w:rsidR="0010027C" w:rsidRDefault="0010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3F52794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Учебно-методическое обеспечение программы,</w:t>
      </w:r>
    </w:p>
    <w:p w14:paraId="5EFC2318" w14:textId="77777777" w:rsidR="0010027C" w:rsidRDefault="0007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материально-техническое обеспечение </w:t>
      </w:r>
    </w:p>
    <w:p w14:paraId="09DB30C1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проектировать универсальные учебные действия в средней школе: от действия к мысли: пособие для учителя/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[ </w:t>
      </w:r>
      <w:proofErr w:type="spellStart"/>
      <w:r>
        <w:rPr>
          <w:rFonts w:ascii="Times New Roman" w:eastAsia="Times New Roman" w:hAnsi="Times New Roman" w:cs="Times New Roman"/>
          <w:sz w:val="28"/>
        </w:rPr>
        <w:t>А.Г.Асмолов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Г.В. </w:t>
      </w:r>
      <w:proofErr w:type="spellStart"/>
      <w:r>
        <w:rPr>
          <w:rFonts w:ascii="Times New Roman" w:eastAsia="Times New Roman" w:hAnsi="Times New Roman" w:cs="Times New Roman"/>
          <w:sz w:val="28"/>
        </w:rPr>
        <w:t>Бумеранская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И.А. Володарская и др.]: под ред. А.Г. Асмолова.- М.: Просвещение, 2008.- 151 с.</w:t>
      </w:r>
    </w:p>
    <w:p w14:paraId="38EA1835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14:paraId="07AF76A9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Козлов Э., Петрова В., Хомякова И. Азбука нравственности. / </w:t>
      </w:r>
      <w:proofErr w:type="spellStart"/>
      <w:r>
        <w:rPr>
          <w:rFonts w:ascii="Times New Roman" w:eastAsia="Times New Roman" w:hAnsi="Times New Roman" w:cs="Times New Roman"/>
          <w:sz w:val="28"/>
        </w:rPr>
        <w:t>Э.Козлов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 Петрова, И. Хомякова //Воспитание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школьников.-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2004-2007.- №1-9. </w:t>
      </w:r>
    </w:p>
    <w:p w14:paraId="7167D6DB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Примерная основная образовательная программа среднего общего образования [Текст] /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сост.Е.С.Савинов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.- М.: Просвещение, 2010. 204 с.</w:t>
      </w:r>
    </w:p>
    <w:p w14:paraId="37AA88DE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Примерная программа воспитания и социализации обучающихся среднее общее образование) [Текст] - М.: Просвещение, 2009. 50 с.</w:t>
      </w:r>
    </w:p>
    <w:p w14:paraId="2451897D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Суслов В.Н. Этикет учусь правилам поведения. Тесты и практические задания / </w:t>
      </w:r>
      <w:proofErr w:type="spellStart"/>
      <w:r>
        <w:rPr>
          <w:rFonts w:ascii="Times New Roman" w:eastAsia="Times New Roman" w:hAnsi="Times New Roman" w:cs="Times New Roman"/>
          <w:sz w:val="28"/>
        </w:rPr>
        <w:t>В.Н.Суслов</w:t>
      </w:r>
      <w:proofErr w:type="spellEnd"/>
      <w:r>
        <w:rPr>
          <w:rFonts w:ascii="Times New Roman" w:eastAsia="Times New Roman" w:hAnsi="Times New Roman" w:cs="Times New Roman"/>
          <w:sz w:val="28"/>
        </w:rPr>
        <w:t>. - М.: Просвещение, 2010. 68 с.</w:t>
      </w:r>
    </w:p>
    <w:p w14:paraId="671435E8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Тисленкова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>
        <w:rPr>
          <w:rFonts w:ascii="Times New Roman" w:eastAsia="Times New Roman" w:hAnsi="Times New Roman" w:cs="Times New Roman"/>
          <w:sz w:val="28"/>
        </w:rPr>
        <w:t>И.А.Тисленкова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>. - М.: Просвещение, 2008. 108 с.</w:t>
      </w:r>
    </w:p>
    <w:p w14:paraId="0D64F9A6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государственный образовательный стандарт образования [Текст] - М.: Просвещение, 2009. 41 с.</w:t>
      </w:r>
    </w:p>
    <w:p w14:paraId="75CA0C26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Черемисина, В.Г. Духовно- нравственное воспитание детей школьного возраста [Текст] /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В.Г.Черемисина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- Кемерово: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КРИПКиПРО</w:t>
      </w:r>
      <w:proofErr w:type="spellEnd"/>
      <w:r>
        <w:rPr>
          <w:rFonts w:ascii="Times New Roman" w:eastAsia="Times New Roman" w:hAnsi="Times New Roman" w:cs="Times New Roman"/>
          <w:sz w:val="28"/>
        </w:rPr>
        <w:t>, 2010. - 14- 36.</w:t>
      </w:r>
    </w:p>
    <w:p w14:paraId="63410C82" w14:textId="77777777" w:rsidR="0010027C" w:rsidRDefault="00070FD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Шемшурина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А.И. Этическая грамматика [Текст] /А.И.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Шемшурина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НИИ Теории и методов воспитания, 1994. – 140с.</w:t>
      </w:r>
    </w:p>
    <w:p w14:paraId="5189B70F" w14:textId="77777777" w:rsidR="0010027C" w:rsidRDefault="0010027C">
      <w:pPr>
        <w:spacing w:after="200" w:line="276" w:lineRule="auto"/>
        <w:rPr>
          <w:rFonts w:ascii="Calibri" w:eastAsia="Calibri" w:hAnsi="Calibri" w:cs="Calibri"/>
        </w:rPr>
      </w:pPr>
    </w:p>
    <w:sectPr w:rsidR="0010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157A"/>
    <w:multiLevelType w:val="multilevel"/>
    <w:tmpl w:val="225EF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3002A8"/>
    <w:multiLevelType w:val="multilevel"/>
    <w:tmpl w:val="3DF44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A7F61"/>
    <w:multiLevelType w:val="multilevel"/>
    <w:tmpl w:val="16482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5332D9"/>
    <w:multiLevelType w:val="multilevel"/>
    <w:tmpl w:val="EB2EC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7C"/>
    <w:rsid w:val="00070FD6"/>
    <w:rsid w:val="0010027C"/>
    <w:rsid w:val="008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3779"/>
  <w15:docId w15:val="{2769F10F-3D1D-4220-AE63-B5F8633C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3017</Words>
  <Characters>17197</Characters>
  <Application>Microsoft Office Word</Application>
  <DocSecurity>0</DocSecurity>
  <Lines>143</Lines>
  <Paragraphs>40</Paragraphs>
  <ScaleCrop>false</ScaleCrop>
  <Company/>
  <LinksUpToDate>false</LinksUpToDate>
  <CharactersWithSpaces>20174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Кабинет</cp:lastModifiedBy>
  <cp:revision>2</cp:revision>
  <dcterms:created xsi:type="dcterms:W3CDTF">2021-01-21T10:43:00Z</dcterms:created>
  <dcterms:modified xsi:type="dcterms:W3CDTF">2021-01-21T10:43:00Z</dcterms:modified>
</cp:coreProperties>
</file>